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8354D" w14:textId="77777777" w:rsidR="00D041C4" w:rsidRPr="004C663F" w:rsidRDefault="00D041C4" w:rsidP="006F1218">
      <w:pPr>
        <w:rPr>
          <w:rFonts w:ascii="Arial" w:hAnsi="Arial" w:cs="Arial"/>
        </w:rPr>
      </w:pPr>
    </w:p>
    <w:p w14:paraId="32A19AFF" w14:textId="2F05BCD3" w:rsidR="000B08B9" w:rsidRPr="00B24026" w:rsidRDefault="00724955" w:rsidP="004710C5">
      <w:pPr>
        <w:pStyle w:val="Normal1"/>
        <w:rPr>
          <w:rFonts w:ascii="Arial" w:eastAsia="Arial" w:hAnsi="Arial" w:cs="Arial"/>
          <w:color w:val="auto"/>
          <w:sz w:val="52"/>
          <w:szCs w:val="52"/>
          <w:lang w:val="en-GB"/>
        </w:rPr>
      </w:pPr>
      <w:r w:rsidRPr="00B24026">
        <w:rPr>
          <w:rFonts w:ascii="Arial" w:eastAsia="Arial" w:hAnsi="Arial" w:cs="Arial"/>
          <w:color w:val="auto"/>
          <w:sz w:val="52"/>
          <w:szCs w:val="52"/>
          <w:lang w:val="en-GB"/>
        </w:rPr>
        <w:t>Reederei</w:t>
      </w:r>
      <w:r w:rsidR="000B08B9" w:rsidRPr="00B24026">
        <w:rPr>
          <w:rFonts w:ascii="Arial" w:eastAsia="Arial" w:hAnsi="Arial" w:cs="Arial"/>
          <w:color w:val="auto"/>
          <w:sz w:val="52"/>
          <w:szCs w:val="52"/>
          <w:lang w:val="en-GB"/>
        </w:rPr>
        <w:t xml:space="preserve"> H.-P. WEGENER</w:t>
      </w:r>
      <w:r w:rsidR="004710C5" w:rsidRPr="00B24026">
        <w:rPr>
          <w:rFonts w:ascii="Arial" w:eastAsia="Arial" w:hAnsi="Arial" w:cs="Arial"/>
          <w:color w:val="auto"/>
          <w:sz w:val="52"/>
          <w:szCs w:val="52"/>
          <w:lang w:val="en-GB"/>
        </w:rPr>
        <w:t>:</w:t>
      </w:r>
    </w:p>
    <w:p w14:paraId="7CC4022C" w14:textId="3A757B7A" w:rsidR="000B08B9" w:rsidRPr="00B24026" w:rsidRDefault="006F588A" w:rsidP="004710C5">
      <w:pPr>
        <w:pStyle w:val="Normal1"/>
        <w:rPr>
          <w:rFonts w:ascii="Arial" w:eastAsia="Arial" w:hAnsi="Arial" w:cs="Arial"/>
          <w:color w:val="auto"/>
          <w:sz w:val="52"/>
          <w:szCs w:val="52"/>
          <w:lang w:val="en-GB"/>
        </w:rPr>
      </w:pPr>
      <w:r>
        <w:rPr>
          <w:rFonts w:ascii="Arial" w:eastAsia="Arial" w:hAnsi="Arial" w:cs="Arial"/>
          <w:color w:val="auto"/>
          <w:sz w:val="52"/>
          <w:szCs w:val="52"/>
          <w:lang w:val="en-GB"/>
        </w:rPr>
        <w:t xml:space="preserve">Over </w:t>
      </w:r>
      <w:r w:rsidR="004710C5" w:rsidRPr="00B24026">
        <w:rPr>
          <w:rFonts w:ascii="Arial" w:eastAsia="Arial" w:hAnsi="Arial" w:cs="Arial"/>
          <w:color w:val="auto"/>
          <w:sz w:val="52"/>
          <w:szCs w:val="52"/>
          <w:lang w:val="en-GB"/>
        </w:rPr>
        <w:t xml:space="preserve">1000 days of fuel cost savings </w:t>
      </w:r>
    </w:p>
    <w:p w14:paraId="06945483" w14:textId="77777777" w:rsidR="004710C5" w:rsidRPr="00B24026" w:rsidRDefault="004710C5" w:rsidP="004710C5">
      <w:pPr>
        <w:pStyle w:val="Normal1"/>
        <w:rPr>
          <w:rFonts w:ascii="Arial" w:eastAsia="Arial" w:hAnsi="Arial" w:cs="Arial"/>
          <w:color w:val="auto"/>
          <w:sz w:val="52"/>
          <w:szCs w:val="52"/>
          <w:lang w:val="en-GB"/>
        </w:rPr>
      </w:pPr>
      <w:r w:rsidRPr="00B24026">
        <w:rPr>
          <w:rFonts w:ascii="Arial" w:eastAsia="Arial" w:hAnsi="Arial" w:cs="Arial"/>
          <w:color w:val="auto"/>
          <w:sz w:val="52"/>
          <w:szCs w:val="52"/>
          <w:lang w:val="en-GB"/>
        </w:rPr>
        <w:t>with Alfa Laval PureSOx</w:t>
      </w:r>
    </w:p>
    <w:p w14:paraId="037AE941" w14:textId="77777777" w:rsidR="004710C5" w:rsidRPr="00B24026" w:rsidRDefault="004710C5" w:rsidP="004710C5">
      <w:pPr>
        <w:pStyle w:val="Normal1"/>
        <w:rPr>
          <w:color w:val="auto"/>
          <w:lang w:val="en-GB"/>
        </w:rPr>
      </w:pPr>
    </w:p>
    <w:p w14:paraId="1D5316EA" w14:textId="77777777" w:rsidR="004710C5" w:rsidRPr="00B24026" w:rsidRDefault="004710C5" w:rsidP="004710C5">
      <w:pPr>
        <w:pStyle w:val="Normal1"/>
        <w:rPr>
          <w:color w:val="auto"/>
          <w:lang w:val="en-GB"/>
        </w:rPr>
      </w:pPr>
    </w:p>
    <w:p w14:paraId="17A2E09C" w14:textId="1508C51E" w:rsidR="004710C5" w:rsidRPr="002116B9" w:rsidRDefault="00724955" w:rsidP="004710C5">
      <w:pPr>
        <w:pStyle w:val="Normal1"/>
        <w:widowControl w:val="0"/>
        <w:spacing w:line="360" w:lineRule="auto"/>
        <w:rPr>
          <w:lang w:val="en-GB"/>
        </w:rPr>
      </w:pPr>
      <w:r w:rsidRPr="00B24026">
        <w:rPr>
          <w:rFonts w:ascii="Arial" w:eastAsia="Arial" w:hAnsi="Arial" w:cs="Arial"/>
          <w:b/>
          <w:color w:val="auto"/>
          <w:sz w:val="22"/>
          <w:szCs w:val="22"/>
          <w:lang w:val="en-GB"/>
        </w:rPr>
        <w:t>Reederei</w:t>
      </w:r>
      <w:r w:rsidR="000B08B9" w:rsidRPr="00B24026">
        <w:rPr>
          <w:rFonts w:ascii="Arial" w:eastAsia="Arial" w:hAnsi="Arial" w:cs="Arial"/>
          <w:b/>
          <w:color w:val="auto"/>
          <w:sz w:val="22"/>
          <w:szCs w:val="22"/>
          <w:lang w:val="en-GB"/>
        </w:rPr>
        <w:t xml:space="preserve"> H.-P</w:t>
      </w:r>
      <w:r w:rsidR="00C07458">
        <w:rPr>
          <w:rFonts w:ascii="Arial" w:eastAsia="Arial" w:hAnsi="Arial" w:cs="Arial"/>
          <w:b/>
          <w:color w:val="auto"/>
          <w:sz w:val="22"/>
          <w:szCs w:val="22"/>
          <w:lang w:val="en-GB"/>
        </w:rPr>
        <w:t>.</w:t>
      </w:r>
      <w:r w:rsidR="000B08B9" w:rsidRPr="00B24026">
        <w:rPr>
          <w:rFonts w:ascii="Arial" w:eastAsia="Arial" w:hAnsi="Arial" w:cs="Arial"/>
          <w:b/>
          <w:color w:val="auto"/>
          <w:sz w:val="22"/>
          <w:szCs w:val="22"/>
          <w:lang w:val="en-GB"/>
        </w:rPr>
        <w:t xml:space="preserve"> WEGENER</w:t>
      </w:r>
      <w:r w:rsidR="004710C5" w:rsidRPr="00B24026">
        <w:rPr>
          <w:rFonts w:ascii="Arial" w:eastAsia="Arial" w:hAnsi="Arial" w:cs="Arial"/>
          <w:b/>
          <w:color w:val="auto"/>
          <w:sz w:val="22"/>
          <w:szCs w:val="22"/>
          <w:lang w:val="en-GB"/>
        </w:rPr>
        <w:t>, a family-owned business with generations of experience in German coastal shipping, has found proven success with Alfa Laval PureSOx as the</w:t>
      </w:r>
      <w:r w:rsidR="004710C5" w:rsidRPr="002116B9">
        <w:rPr>
          <w:rFonts w:ascii="Arial" w:eastAsia="Arial" w:hAnsi="Arial" w:cs="Arial"/>
          <w:b/>
          <w:sz w:val="22"/>
          <w:szCs w:val="22"/>
          <w:lang w:val="en-GB"/>
        </w:rPr>
        <w:t xml:space="preserve"> solution for meeting sulphur emission limits. </w:t>
      </w:r>
      <w:r w:rsidR="004710C5">
        <w:rPr>
          <w:rFonts w:ascii="Arial" w:eastAsia="Arial" w:hAnsi="Arial" w:cs="Arial"/>
          <w:b/>
          <w:sz w:val="22"/>
          <w:szCs w:val="22"/>
          <w:lang w:val="en-GB"/>
        </w:rPr>
        <w:t>In</w:t>
      </w:r>
      <w:r w:rsidR="004710C5" w:rsidRPr="002116B9">
        <w:rPr>
          <w:rFonts w:ascii="Arial" w:eastAsia="Arial" w:hAnsi="Arial" w:cs="Arial"/>
          <w:b/>
          <w:sz w:val="22"/>
          <w:szCs w:val="22"/>
          <w:lang w:val="en-GB"/>
        </w:rPr>
        <w:t xml:space="preserve"> 1000 days of </w:t>
      </w:r>
      <w:r w:rsidR="004710C5">
        <w:rPr>
          <w:rFonts w:ascii="Arial" w:eastAsia="Arial" w:hAnsi="Arial" w:cs="Arial"/>
          <w:b/>
          <w:sz w:val="22"/>
          <w:szCs w:val="22"/>
          <w:lang w:val="en-GB"/>
        </w:rPr>
        <w:t>continuous</w:t>
      </w:r>
      <w:r w:rsidR="004710C5" w:rsidRPr="002116B9">
        <w:rPr>
          <w:rFonts w:ascii="Arial" w:eastAsia="Arial" w:hAnsi="Arial" w:cs="Arial"/>
          <w:b/>
          <w:sz w:val="22"/>
          <w:szCs w:val="22"/>
          <w:lang w:val="en-GB"/>
        </w:rPr>
        <w:t xml:space="preserve"> scrubber operation on two of </w:t>
      </w:r>
      <w:r w:rsidR="00B24026">
        <w:rPr>
          <w:rFonts w:ascii="Arial" w:eastAsia="Arial" w:hAnsi="Arial" w:cs="Arial"/>
          <w:b/>
          <w:sz w:val="22"/>
          <w:szCs w:val="22"/>
          <w:lang w:val="en-GB"/>
        </w:rPr>
        <w:t xml:space="preserve">the </w:t>
      </w:r>
      <w:r w:rsidR="004710C5" w:rsidRPr="002116B9">
        <w:rPr>
          <w:rFonts w:ascii="Arial" w:eastAsia="Arial" w:hAnsi="Arial" w:cs="Arial"/>
          <w:b/>
          <w:sz w:val="22"/>
          <w:szCs w:val="22"/>
          <w:lang w:val="en-GB"/>
        </w:rPr>
        <w:t>container vessels</w:t>
      </w:r>
      <w:r w:rsidR="00B24026">
        <w:rPr>
          <w:rFonts w:ascii="Arial" w:eastAsia="Arial" w:hAnsi="Arial" w:cs="Arial"/>
          <w:b/>
          <w:sz w:val="22"/>
          <w:szCs w:val="22"/>
          <w:lang w:val="en-GB"/>
        </w:rPr>
        <w:t xml:space="preserve"> it charters out to customers</w:t>
      </w:r>
      <w:r w:rsidR="004710C5" w:rsidRPr="002116B9">
        <w:rPr>
          <w:rFonts w:ascii="Arial" w:eastAsia="Arial" w:hAnsi="Arial" w:cs="Arial"/>
          <w:b/>
          <w:sz w:val="22"/>
          <w:szCs w:val="22"/>
          <w:lang w:val="en-GB"/>
        </w:rPr>
        <w:t xml:space="preserve">, the company </w:t>
      </w:r>
      <w:r w:rsidR="004710C5">
        <w:rPr>
          <w:rFonts w:ascii="Arial" w:eastAsia="Arial" w:hAnsi="Arial" w:cs="Arial"/>
          <w:b/>
          <w:sz w:val="22"/>
          <w:szCs w:val="22"/>
          <w:lang w:val="en-GB"/>
        </w:rPr>
        <w:t>has seen</w:t>
      </w:r>
      <w:r w:rsidR="004710C5" w:rsidRPr="002116B9">
        <w:rPr>
          <w:rFonts w:ascii="Arial" w:eastAsia="Arial" w:hAnsi="Arial" w:cs="Arial"/>
          <w:b/>
          <w:sz w:val="22"/>
          <w:szCs w:val="22"/>
          <w:lang w:val="en-GB"/>
        </w:rPr>
        <w:t xml:space="preserve"> </w:t>
      </w:r>
      <w:r w:rsidR="004710C5">
        <w:rPr>
          <w:rFonts w:ascii="Arial" w:eastAsia="Arial" w:hAnsi="Arial" w:cs="Arial"/>
          <w:b/>
          <w:sz w:val="22"/>
          <w:szCs w:val="22"/>
          <w:lang w:val="en-GB"/>
        </w:rPr>
        <w:t>major</w:t>
      </w:r>
      <w:r w:rsidR="004710C5" w:rsidRPr="002116B9">
        <w:rPr>
          <w:rFonts w:ascii="Arial" w:eastAsia="Arial" w:hAnsi="Arial" w:cs="Arial"/>
          <w:b/>
          <w:sz w:val="22"/>
          <w:szCs w:val="22"/>
          <w:lang w:val="en-GB"/>
        </w:rPr>
        <w:t xml:space="preserve"> fuel cost savings.</w:t>
      </w:r>
    </w:p>
    <w:p w14:paraId="5E8F6CBA" w14:textId="77777777" w:rsidR="004710C5" w:rsidRPr="002116B9" w:rsidRDefault="004710C5" w:rsidP="004710C5">
      <w:pPr>
        <w:pStyle w:val="Normal1"/>
        <w:widowControl w:val="0"/>
        <w:spacing w:line="360" w:lineRule="auto"/>
        <w:rPr>
          <w:lang w:val="en-GB"/>
        </w:rPr>
      </w:pPr>
    </w:p>
    <w:p w14:paraId="3F4B1448" w14:textId="61461DB7" w:rsidR="004710C5" w:rsidRPr="00B20789" w:rsidRDefault="004710C5" w:rsidP="004710C5">
      <w:pPr>
        <w:pStyle w:val="Normal1"/>
        <w:widowControl w:val="0"/>
        <w:spacing w:line="360" w:lineRule="auto"/>
        <w:rPr>
          <w:lang w:val="en-GB"/>
        </w:rPr>
      </w:pPr>
      <w:r w:rsidRPr="002116B9">
        <w:rPr>
          <w:rFonts w:ascii="Arial" w:eastAsia="Arial" w:hAnsi="Arial" w:cs="Arial"/>
          <w:sz w:val="22"/>
          <w:szCs w:val="22"/>
          <w:lang w:val="en-GB"/>
        </w:rPr>
        <w:t>Based in Jork,</w:t>
      </w:r>
      <w:r w:rsidR="00250CCC">
        <w:rPr>
          <w:rFonts w:ascii="Arial" w:eastAsia="Arial" w:hAnsi="Arial" w:cs="Arial"/>
          <w:sz w:val="22"/>
          <w:szCs w:val="22"/>
          <w:lang w:val="en-GB"/>
        </w:rPr>
        <w:t xml:space="preserve"> Northern </w:t>
      </w:r>
      <w:r w:rsidR="00250CCC" w:rsidRPr="00724955">
        <w:rPr>
          <w:rFonts w:ascii="Arial" w:eastAsia="Arial" w:hAnsi="Arial" w:cs="Arial"/>
          <w:sz w:val="22"/>
          <w:szCs w:val="22"/>
          <w:lang w:val="en-GB"/>
        </w:rPr>
        <w:t>Germany,</w:t>
      </w:r>
      <w:r w:rsidRPr="00724955">
        <w:rPr>
          <w:rFonts w:ascii="Arial" w:eastAsia="Arial" w:hAnsi="Arial" w:cs="Arial"/>
          <w:sz w:val="22"/>
          <w:szCs w:val="22"/>
          <w:lang w:val="en-GB"/>
        </w:rPr>
        <w:t xml:space="preserve"> </w:t>
      </w:r>
      <w:r w:rsidR="00724955" w:rsidRPr="00B24026">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B24026">
        <w:rPr>
          <w:rFonts w:ascii="Arial" w:eastAsia="Arial" w:hAnsi="Arial" w:cs="Arial"/>
          <w:color w:val="auto"/>
          <w:sz w:val="22"/>
          <w:szCs w:val="22"/>
          <w:lang w:val="en-GB"/>
        </w:rPr>
        <w:t xml:space="preserve"> WEGENER </w:t>
      </w:r>
      <w:r w:rsidRPr="00B24026">
        <w:rPr>
          <w:rFonts w:ascii="Arial" w:eastAsia="Arial" w:hAnsi="Arial" w:cs="Arial"/>
          <w:color w:val="auto"/>
          <w:sz w:val="22"/>
          <w:szCs w:val="22"/>
          <w:lang w:val="en-GB"/>
        </w:rPr>
        <w:t xml:space="preserve">has a fleet of four container </w:t>
      </w:r>
      <w:r w:rsidRPr="00E82158">
        <w:rPr>
          <w:rFonts w:ascii="Arial" w:eastAsia="Arial" w:hAnsi="Arial" w:cs="Arial"/>
          <w:color w:val="auto"/>
          <w:sz w:val="22"/>
          <w:szCs w:val="22"/>
          <w:lang w:val="en-GB"/>
        </w:rPr>
        <w:t>feeder vessels, including two charte</w:t>
      </w:r>
      <w:r w:rsidR="002607E7" w:rsidRPr="00E82158">
        <w:rPr>
          <w:rFonts w:ascii="Arial" w:eastAsia="Arial" w:hAnsi="Arial" w:cs="Arial"/>
          <w:color w:val="auto"/>
          <w:sz w:val="22"/>
          <w:szCs w:val="22"/>
          <w:lang w:val="en-GB"/>
        </w:rPr>
        <w:t>red by Finnish “</w:t>
      </w:r>
      <w:r w:rsidR="00B24026" w:rsidRPr="00E82158">
        <w:rPr>
          <w:rFonts w:ascii="Arial" w:eastAsia="Arial" w:hAnsi="Arial" w:cs="Arial"/>
          <w:color w:val="auto"/>
          <w:sz w:val="22"/>
          <w:szCs w:val="22"/>
          <w:lang w:val="en-GB"/>
        </w:rPr>
        <w:t>door-to-door carrier</w:t>
      </w:r>
      <w:r w:rsidR="002607E7" w:rsidRPr="00E82158">
        <w:rPr>
          <w:rFonts w:ascii="Arial" w:eastAsia="Arial" w:hAnsi="Arial" w:cs="Arial"/>
          <w:color w:val="auto"/>
          <w:sz w:val="22"/>
          <w:szCs w:val="22"/>
          <w:lang w:val="en-GB"/>
        </w:rPr>
        <w:t>”</w:t>
      </w:r>
      <w:r w:rsidRPr="00E82158">
        <w:rPr>
          <w:rFonts w:ascii="Arial" w:eastAsia="Arial" w:hAnsi="Arial" w:cs="Arial"/>
          <w:color w:val="auto"/>
          <w:sz w:val="22"/>
          <w:szCs w:val="22"/>
          <w:lang w:val="en-GB"/>
        </w:rPr>
        <w:t xml:space="preserve"> Containerships</w:t>
      </w:r>
      <w:r w:rsidR="00A56C3F">
        <w:rPr>
          <w:rFonts w:ascii="Arial" w:eastAsia="Arial" w:hAnsi="Arial" w:cs="Arial"/>
          <w:color w:val="auto"/>
          <w:sz w:val="22"/>
          <w:szCs w:val="22"/>
          <w:lang w:val="en-GB"/>
        </w:rPr>
        <w:t xml:space="preserve"> Ltd</w:t>
      </w:r>
      <w:r w:rsidR="00C07458">
        <w:rPr>
          <w:rFonts w:ascii="Arial" w:eastAsia="Arial" w:hAnsi="Arial" w:cs="Arial"/>
          <w:color w:val="auto"/>
          <w:sz w:val="22"/>
          <w:szCs w:val="22"/>
          <w:lang w:val="en-GB"/>
        </w:rPr>
        <w:t>.</w:t>
      </w:r>
      <w:r w:rsidR="002607E7" w:rsidRPr="00E82158">
        <w:rPr>
          <w:rFonts w:ascii="Arial" w:eastAsia="Arial" w:hAnsi="Arial" w:cs="Arial"/>
          <w:color w:val="auto"/>
          <w:sz w:val="22"/>
          <w:szCs w:val="22"/>
          <w:lang w:val="en-GB"/>
        </w:rPr>
        <w:t xml:space="preserve"> </w:t>
      </w:r>
      <w:r w:rsidR="00A56C3F">
        <w:rPr>
          <w:rFonts w:ascii="Arial" w:eastAsia="Arial" w:hAnsi="Arial" w:cs="Arial"/>
          <w:color w:val="auto"/>
          <w:sz w:val="22"/>
          <w:szCs w:val="22"/>
          <w:lang w:val="en-GB"/>
        </w:rPr>
        <w:t>Oy</w:t>
      </w:r>
      <w:r w:rsidRPr="00E82158">
        <w:rPr>
          <w:rFonts w:ascii="Arial" w:eastAsia="Arial" w:hAnsi="Arial" w:cs="Arial"/>
          <w:color w:val="auto"/>
          <w:sz w:val="22"/>
          <w:szCs w:val="22"/>
          <w:lang w:val="en-GB"/>
        </w:rPr>
        <w:t xml:space="preserve">. </w:t>
      </w:r>
      <w:r w:rsidR="00CF2824">
        <w:rPr>
          <w:rFonts w:ascii="Arial" w:eastAsia="Arial" w:hAnsi="Arial" w:cs="Arial"/>
          <w:color w:val="auto"/>
          <w:sz w:val="22"/>
          <w:szCs w:val="22"/>
          <w:lang w:val="en-GB"/>
        </w:rPr>
        <w:t>These</w:t>
      </w:r>
      <w:r w:rsidRPr="00E82158">
        <w:rPr>
          <w:rFonts w:ascii="Arial" w:eastAsia="Arial" w:hAnsi="Arial" w:cs="Arial"/>
          <w:color w:val="auto"/>
          <w:sz w:val="22"/>
          <w:szCs w:val="22"/>
          <w:lang w:val="en-GB"/>
        </w:rPr>
        <w:t xml:space="preserve"> two </w:t>
      </w:r>
      <w:r w:rsidR="00B24026" w:rsidRPr="00E82158">
        <w:rPr>
          <w:rFonts w:ascii="Arial" w:eastAsia="Arial" w:hAnsi="Arial" w:cs="Arial"/>
          <w:color w:val="auto"/>
          <w:sz w:val="22"/>
          <w:szCs w:val="22"/>
          <w:lang w:val="en-GB"/>
        </w:rPr>
        <w:t>vessels of approximately 1000 TEU</w:t>
      </w:r>
      <w:r w:rsidRPr="00E82158">
        <w:rPr>
          <w:rFonts w:ascii="Arial" w:eastAsia="Arial" w:hAnsi="Arial" w:cs="Arial"/>
          <w:color w:val="auto"/>
          <w:sz w:val="22"/>
          <w:szCs w:val="22"/>
          <w:lang w:val="en-GB"/>
        </w:rPr>
        <w:t xml:space="preserve">, Containerships VI </w:t>
      </w:r>
      <w:r w:rsidR="002607E7" w:rsidRPr="00E82158">
        <w:rPr>
          <w:rFonts w:ascii="Arial" w:eastAsia="Arial" w:hAnsi="Arial" w:cs="Arial"/>
          <w:color w:val="auto"/>
          <w:sz w:val="22"/>
          <w:szCs w:val="22"/>
          <w:lang w:val="en-GB"/>
        </w:rPr>
        <w:t xml:space="preserve">and Containerships VIII, </w:t>
      </w:r>
      <w:r w:rsidR="00FA59EB">
        <w:rPr>
          <w:rFonts w:ascii="Arial" w:eastAsia="Arial" w:hAnsi="Arial" w:cs="Arial"/>
          <w:color w:val="auto"/>
          <w:sz w:val="22"/>
          <w:szCs w:val="22"/>
          <w:lang w:val="en-GB"/>
        </w:rPr>
        <w:t>both</w:t>
      </w:r>
      <w:r w:rsidR="005068B6" w:rsidRPr="00E82158">
        <w:rPr>
          <w:rFonts w:ascii="Arial" w:eastAsia="Arial" w:hAnsi="Arial" w:cs="Arial"/>
          <w:color w:val="auto"/>
          <w:sz w:val="22"/>
          <w:szCs w:val="22"/>
          <w:lang w:val="en-GB"/>
        </w:rPr>
        <w:t xml:space="preserve"> </w:t>
      </w:r>
      <w:r w:rsidR="00FA59EB">
        <w:rPr>
          <w:rFonts w:ascii="Arial" w:eastAsia="Arial" w:hAnsi="Arial" w:cs="Arial"/>
          <w:color w:val="auto"/>
          <w:sz w:val="22"/>
          <w:szCs w:val="22"/>
          <w:lang w:val="en-GB"/>
        </w:rPr>
        <w:t>have</w:t>
      </w:r>
      <w:r w:rsidR="00CF2824">
        <w:rPr>
          <w:rFonts w:ascii="Arial" w:eastAsia="Arial" w:hAnsi="Arial" w:cs="Arial"/>
          <w:color w:val="auto"/>
          <w:sz w:val="22"/>
          <w:szCs w:val="22"/>
          <w:lang w:val="en-GB"/>
        </w:rPr>
        <w:t xml:space="preserve"> </w:t>
      </w:r>
      <w:r w:rsidR="002607E7" w:rsidRPr="00E82158">
        <w:rPr>
          <w:rFonts w:ascii="Arial" w:eastAsia="Arial" w:hAnsi="Arial" w:cs="Arial"/>
          <w:color w:val="auto"/>
          <w:sz w:val="22"/>
          <w:szCs w:val="22"/>
          <w:lang w:val="en-GB"/>
        </w:rPr>
        <w:t>12</w:t>
      </w:r>
      <w:r w:rsidR="00E82158" w:rsidRPr="00E82158">
        <w:rPr>
          <w:rFonts w:ascii="Arial" w:eastAsia="Arial" w:hAnsi="Arial" w:cs="Arial"/>
          <w:color w:val="auto"/>
          <w:sz w:val="22"/>
          <w:szCs w:val="22"/>
          <w:lang w:val="en-GB"/>
        </w:rPr>
        <w:t>.6</w:t>
      </w:r>
      <w:r w:rsidRPr="00E82158">
        <w:rPr>
          <w:rFonts w:ascii="Arial" w:eastAsia="Arial" w:hAnsi="Arial" w:cs="Arial"/>
          <w:color w:val="auto"/>
          <w:sz w:val="22"/>
          <w:szCs w:val="22"/>
          <w:lang w:val="en-GB"/>
        </w:rPr>
        <w:t xml:space="preserve"> MW </w:t>
      </w:r>
      <w:r w:rsidR="00CF2824">
        <w:rPr>
          <w:rFonts w:ascii="Arial" w:eastAsia="Arial" w:hAnsi="Arial" w:cs="Arial"/>
          <w:color w:val="auto"/>
          <w:sz w:val="22"/>
          <w:szCs w:val="22"/>
          <w:lang w:val="en-GB"/>
        </w:rPr>
        <w:t>four</w:t>
      </w:r>
      <w:r w:rsidR="005068B6" w:rsidRPr="00E82158">
        <w:rPr>
          <w:rFonts w:ascii="Arial" w:eastAsia="Arial" w:hAnsi="Arial" w:cs="Arial"/>
          <w:color w:val="auto"/>
          <w:sz w:val="22"/>
          <w:szCs w:val="22"/>
          <w:lang w:val="en-GB"/>
        </w:rPr>
        <w:t xml:space="preserve">-stroke </w:t>
      </w:r>
      <w:r w:rsidR="00CF2824">
        <w:rPr>
          <w:rFonts w:ascii="Arial" w:eastAsia="Arial" w:hAnsi="Arial" w:cs="Arial"/>
          <w:color w:val="auto"/>
          <w:sz w:val="22"/>
          <w:szCs w:val="22"/>
          <w:lang w:val="en-GB"/>
        </w:rPr>
        <w:t>Wärtsilä main engine</w:t>
      </w:r>
      <w:r w:rsidR="00FA59EB">
        <w:rPr>
          <w:rFonts w:ascii="Arial" w:eastAsia="Arial" w:hAnsi="Arial" w:cs="Arial"/>
          <w:color w:val="auto"/>
          <w:sz w:val="22"/>
          <w:szCs w:val="22"/>
          <w:lang w:val="en-GB"/>
        </w:rPr>
        <w:t>s</w:t>
      </w:r>
      <w:r w:rsidRPr="00E82158">
        <w:rPr>
          <w:rFonts w:ascii="Arial" w:eastAsia="Arial" w:hAnsi="Arial" w:cs="Arial"/>
          <w:color w:val="auto"/>
          <w:sz w:val="22"/>
          <w:szCs w:val="22"/>
          <w:lang w:val="en-GB"/>
        </w:rPr>
        <w:t xml:space="preserve"> and were retrofitted with Alfa Laval PureSOx in </w:t>
      </w:r>
      <w:r w:rsidR="00250CCC" w:rsidRPr="00E82158">
        <w:rPr>
          <w:rFonts w:ascii="Arial" w:eastAsia="Arial" w:hAnsi="Arial" w:cs="Arial"/>
          <w:color w:val="auto"/>
          <w:sz w:val="22"/>
          <w:szCs w:val="22"/>
          <w:lang w:val="en-GB"/>
        </w:rPr>
        <w:t xml:space="preserve">the beginning of </w:t>
      </w:r>
      <w:r w:rsidR="00250CCC" w:rsidRPr="00B20789">
        <w:rPr>
          <w:rFonts w:ascii="Arial" w:eastAsia="Arial" w:hAnsi="Arial" w:cs="Arial"/>
          <w:color w:val="auto"/>
          <w:sz w:val="22"/>
          <w:szCs w:val="22"/>
          <w:lang w:val="en-GB"/>
        </w:rPr>
        <w:t>2015</w:t>
      </w:r>
      <w:r w:rsidRPr="00B20789">
        <w:rPr>
          <w:rFonts w:ascii="Arial" w:eastAsia="Arial" w:hAnsi="Arial" w:cs="Arial"/>
          <w:color w:val="auto"/>
          <w:sz w:val="22"/>
          <w:szCs w:val="22"/>
          <w:lang w:val="en-GB"/>
        </w:rPr>
        <w:t>.</w:t>
      </w:r>
    </w:p>
    <w:p w14:paraId="057959F4" w14:textId="77777777" w:rsidR="00F24B90" w:rsidRPr="00B20789" w:rsidRDefault="00F24B90" w:rsidP="00F24B90">
      <w:pPr>
        <w:pStyle w:val="Normal1"/>
        <w:widowControl w:val="0"/>
        <w:spacing w:line="360" w:lineRule="auto"/>
        <w:rPr>
          <w:rFonts w:ascii="Arial" w:eastAsia="Arial" w:hAnsi="Arial" w:cs="Arial"/>
          <w:sz w:val="22"/>
          <w:szCs w:val="22"/>
          <w:lang w:val="en-GB"/>
        </w:rPr>
      </w:pPr>
    </w:p>
    <w:p w14:paraId="3E55D989" w14:textId="652CFD60" w:rsidR="004710C5" w:rsidRDefault="00F24B90" w:rsidP="004710C5">
      <w:pPr>
        <w:pStyle w:val="Normal1"/>
        <w:widowControl w:val="0"/>
        <w:spacing w:line="360" w:lineRule="auto"/>
        <w:rPr>
          <w:rFonts w:ascii="Arial" w:eastAsia="Arial" w:hAnsi="Arial" w:cs="Arial"/>
          <w:sz w:val="22"/>
          <w:szCs w:val="22"/>
          <w:lang w:val="en-GB"/>
        </w:rPr>
      </w:pPr>
      <w:r w:rsidRPr="00B20789">
        <w:rPr>
          <w:rFonts w:ascii="Arial" w:eastAsia="Arial" w:hAnsi="Arial" w:cs="Arial"/>
          <w:sz w:val="22"/>
          <w:szCs w:val="22"/>
          <w:lang w:val="en-GB"/>
        </w:rPr>
        <w:t xml:space="preserve">The vessels were </w:t>
      </w:r>
      <w:r w:rsidR="005E3BE5">
        <w:rPr>
          <w:rFonts w:ascii="Arial" w:eastAsia="Arial" w:hAnsi="Arial" w:cs="Arial"/>
          <w:sz w:val="22"/>
          <w:szCs w:val="22"/>
          <w:lang w:val="en-GB"/>
        </w:rPr>
        <w:t>equipped</w:t>
      </w:r>
      <w:r w:rsidRPr="00B20789">
        <w:rPr>
          <w:rFonts w:ascii="Arial" w:eastAsia="Arial" w:hAnsi="Arial" w:cs="Arial"/>
          <w:sz w:val="22"/>
          <w:szCs w:val="22"/>
          <w:lang w:val="en-GB"/>
        </w:rPr>
        <w:t xml:space="preserve"> at the German Dry Docks in Bremerhaven, where they were the first feeder vessels to be retrofitted with PureSOx. The yard had retrofitted five ConRo vessels with the system the previous year, and has since retrofitted</w:t>
      </w:r>
      <w:r>
        <w:rPr>
          <w:rFonts w:ascii="Arial" w:eastAsia="Arial" w:hAnsi="Arial" w:cs="Arial"/>
          <w:sz w:val="22"/>
          <w:szCs w:val="22"/>
          <w:lang w:val="en-GB"/>
        </w:rPr>
        <w:t xml:space="preserve"> other feeder container vessels similar in size and operating profile to </w:t>
      </w:r>
      <w:r w:rsidRPr="00E82158">
        <w:rPr>
          <w:rFonts w:ascii="Arial" w:eastAsia="Arial" w:hAnsi="Arial" w:cs="Arial"/>
          <w:color w:val="auto"/>
          <w:sz w:val="22"/>
          <w:szCs w:val="22"/>
          <w:lang w:val="en-GB"/>
        </w:rPr>
        <w:t>Containerships VI and VIII</w:t>
      </w:r>
      <w:r>
        <w:rPr>
          <w:rFonts w:ascii="Arial" w:eastAsia="Arial" w:hAnsi="Arial" w:cs="Arial"/>
          <w:sz w:val="22"/>
          <w:szCs w:val="22"/>
          <w:lang w:val="en-GB"/>
        </w:rPr>
        <w:t>. Additional retrofit contracts are also in the yard’s pipeline.</w:t>
      </w:r>
    </w:p>
    <w:p w14:paraId="32BA91AE" w14:textId="77777777" w:rsidR="00F24B90" w:rsidRPr="00F24B90" w:rsidRDefault="00F24B90" w:rsidP="004710C5">
      <w:pPr>
        <w:pStyle w:val="Normal1"/>
        <w:widowControl w:val="0"/>
        <w:spacing w:line="360" w:lineRule="auto"/>
        <w:rPr>
          <w:rFonts w:ascii="Arial" w:eastAsia="Arial" w:hAnsi="Arial" w:cs="Arial"/>
          <w:sz w:val="22"/>
          <w:szCs w:val="22"/>
          <w:lang w:val="en-GB"/>
        </w:rPr>
      </w:pPr>
    </w:p>
    <w:p w14:paraId="7E872C44" w14:textId="29B729B6" w:rsidR="004710C5" w:rsidRDefault="004710C5" w:rsidP="004710C5">
      <w:pPr>
        <w:pStyle w:val="Normal1"/>
        <w:widowControl w:val="0"/>
        <w:spacing w:line="360" w:lineRule="auto"/>
        <w:rPr>
          <w:rFonts w:ascii="Arial" w:eastAsia="Arial" w:hAnsi="Arial" w:cs="Arial"/>
          <w:sz w:val="22"/>
          <w:szCs w:val="22"/>
          <w:lang w:val="en-GB"/>
        </w:rPr>
      </w:pPr>
      <w:r w:rsidRPr="002116B9">
        <w:rPr>
          <w:rFonts w:ascii="Arial" w:eastAsia="Arial" w:hAnsi="Arial" w:cs="Arial"/>
          <w:sz w:val="22"/>
          <w:szCs w:val="22"/>
          <w:lang w:val="en-GB"/>
        </w:rPr>
        <w:t>T</w:t>
      </w:r>
      <w:r w:rsidR="009205DA">
        <w:rPr>
          <w:rFonts w:ascii="Arial" w:eastAsia="Arial" w:hAnsi="Arial" w:cs="Arial"/>
          <w:sz w:val="22"/>
          <w:szCs w:val="22"/>
          <w:lang w:val="en-GB"/>
        </w:rPr>
        <w:t>he retrofits</w:t>
      </w:r>
      <w:r w:rsidRPr="002116B9">
        <w:rPr>
          <w:rFonts w:ascii="Arial" w:eastAsia="Arial" w:hAnsi="Arial" w:cs="Arial"/>
          <w:sz w:val="22"/>
          <w:szCs w:val="22"/>
          <w:lang w:val="en-GB"/>
        </w:rPr>
        <w:t xml:space="preserve"> were </w:t>
      </w:r>
      <w:r w:rsidRPr="009205DA">
        <w:rPr>
          <w:rFonts w:ascii="Arial" w:eastAsia="Arial" w:hAnsi="Arial" w:cs="Arial"/>
          <w:color w:val="auto"/>
          <w:sz w:val="22"/>
          <w:szCs w:val="22"/>
          <w:lang w:val="en-GB"/>
        </w:rPr>
        <w:t xml:space="preserve">requested by </w:t>
      </w:r>
      <w:r w:rsidR="00A56C3F" w:rsidRPr="00E82158">
        <w:rPr>
          <w:rFonts w:ascii="Arial" w:eastAsia="Arial" w:hAnsi="Arial" w:cs="Arial"/>
          <w:color w:val="auto"/>
          <w:sz w:val="22"/>
          <w:szCs w:val="22"/>
          <w:lang w:val="en-GB"/>
        </w:rPr>
        <w:t>Containerships</w:t>
      </w:r>
      <w:r w:rsidR="00A56C3F">
        <w:rPr>
          <w:rFonts w:ascii="Arial" w:eastAsia="Arial" w:hAnsi="Arial" w:cs="Arial"/>
          <w:color w:val="auto"/>
          <w:sz w:val="22"/>
          <w:szCs w:val="22"/>
          <w:lang w:val="en-GB"/>
        </w:rPr>
        <w:t xml:space="preserve"> Ltd</w:t>
      </w:r>
      <w:r w:rsidR="00C07458">
        <w:rPr>
          <w:rFonts w:ascii="Arial" w:eastAsia="Arial" w:hAnsi="Arial" w:cs="Arial"/>
          <w:color w:val="auto"/>
          <w:sz w:val="22"/>
          <w:szCs w:val="22"/>
          <w:lang w:val="en-GB"/>
        </w:rPr>
        <w:t>.</w:t>
      </w:r>
      <w:r w:rsidR="00A56C3F" w:rsidRPr="00E82158">
        <w:rPr>
          <w:rFonts w:ascii="Arial" w:eastAsia="Arial" w:hAnsi="Arial" w:cs="Arial"/>
          <w:color w:val="auto"/>
          <w:sz w:val="22"/>
          <w:szCs w:val="22"/>
          <w:lang w:val="en-GB"/>
        </w:rPr>
        <w:t xml:space="preserve"> </w:t>
      </w:r>
      <w:r w:rsidR="00A56C3F">
        <w:rPr>
          <w:rFonts w:ascii="Arial" w:eastAsia="Arial" w:hAnsi="Arial" w:cs="Arial"/>
          <w:color w:val="auto"/>
          <w:sz w:val="22"/>
          <w:szCs w:val="22"/>
          <w:lang w:val="en-GB"/>
        </w:rPr>
        <w:t>Oy</w:t>
      </w:r>
      <w:r w:rsidR="00A56C3F" w:rsidRPr="009205DA">
        <w:rPr>
          <w:rFonts w:ascii="Arial" w:eastAsia="Arial" w:hAnsi="Arial" w:cs="Arial"/>
          <w:color w:val="auto"/>
          <w:sz w:val="22"/>
          <w:szCs w:val="22"/>
          <w:lang w:val="en-GB"/>
        </w:rPr>
        <w:t xml:space="preserve"> </w:t>
      </w:r>
      <w:r w:rsidRPr="009205DA">
        <w:rPr>
          <w:rFonts w:ascii="Arial" w:eastAsia="Arial" w:hAnsi="Arial" w:cs="Arial"/>
          <w:color w:val="auto"/>
          <w:sz w:val="22"/>
          <w:szCs w:val="22"/>
          <w:lang w:val="en-GB"/>
        </w:rPr>
        <w:t>prior to the onset of new sulphur emission regulations i</w:t>
      </w:r>
      <w:r w:rsidR="000B08B9" w:rsidRPr="009205DA">
        <w:rPr>
          <w:rFonts w:ascii="Arial" w:eastAsia="Arial" w:hAnsi="Arial" w:cs="Arial"/>
          <w:color w:val="auto"/>
          <w:sz w:val="22"/>
          <w:szCs w:val="22"/>
          <w:lang w:val="en-GB"/>
        </w:rPr>
        <w:t xml:space="preserve">n January 2015. </w:t>
      </w:r>
      <w:r w:rsidR="00724955" w:rsidRPr="009205DA">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9205DA">
        <w:rPr>
          <w:rFonts w:ascii="Arial" w:eastAsia="Arial" w:hAnsi="Arial" w:cs="Arial"/>
          <w:color w:val="auto"/>
          <w:sz w:val="22"/>
          <w:szCs w:val="22"/>
          <w:lang w:val="en-GB"/>
        </w:rPr>
        <w:t xml:space="preserve"> WEGENER</w:t>
      </w:r>
      <w:r w:rsidRPr="009205DA">
        <w:rPr>
          <w:rFonts w:ascii="Arial" w:eastAsia="Arial" w:hAnsi="Arial" w:cs="Arial"/>
          <w:color w:val="auto"/>
          <w:sz w:val="22"/>
          <w:szCs w:val="22"/>
          <w:lang w:val="en-GB"/>
        </w:rPr>
        <w:t xml:space="preserve">, who negotiated a new charter with </w:t>
      </w:r>
      <w:r w:rsidR="00A56C3F" w:rsidRPr="00E82158">
        <w:rPr>
          <w:rFonts w:ascii="Arial" w:eastAsia="Arial" w:hAnsi="Arial" w:cs="Arial"/>
          <w:color w:val="auto"/>
          <w:sz w:val="22"/>
          <w:szCs w:val="22"/>
          <w:lang w:val="en-GB"/>
        </w:rPr>
        <w:t>Containerships</w:t>
      </w:r>
      <w:r w:rsidR="00A56C3F">
        <w:rPr>
          <w:rFonts w:ascii="Arial" w:eastAsia="Arial" w:hAnsi="Arial" w:cs="Arial"/>
          <w:color w:val="auto"/>
          <w:sz w:val="22"/>
          <w:szCs w:val="22"/>
          <w:lang w:val="en-GB"/>
        </w:rPr>
        <w:t xml:space="preserve"> Ltd</w:t>
      </w:r>
      <w:r w:rsidR="00C07458">
        <w:rPr>
          <w:rFonts w:ascii="Arial" w:eastAsia="Arial" w:hAnsi="Arial" w:cs="Arial"/>
          <w:color w:val="auto"/>
          <w:sz w:val="22"/>
          <w:szCs w:val="22"/>
          <w:lang w:val="en-GB"/>
        </w:rPr>
        <w:t>.</w:t>
      </w:r>
      <w:r w:rsidR="00A56C3F" w:rsidRPr="00E82158">
        <w:rPr>
          <w:rFonts w:ascii="Arial" w:eastAsia="Arial" w:hAnsi="Arial" w:cs="Arial"/>
          <w:color w:val="auto"/>
          <w:sz w:val="22"/>
          <w:szCs w:val="22"/>
          <w:lang w:val="en-GB"/>
        </w:rPr>
        <w:t xml:space="preserve"> </w:t>
      </w:r>
      <w:r w:rsidR="00A56C3F">
        <w:rPr>
          <w:rFonts w:ascii="Arial" w:eastAsia="Arial" w:hAnsi="Arial" w:cs="Arial"/>
          <w:color w:val="auto"/>
          <w:sz w:val="22"/>
          <w:szCs w:val="22"/>
          <w:lang w:val="en-GB"/>
        </w:rPr>
        <w:t>Oy</w:t>
      </w:r>
      <w:r w:rsidR="00A56C3F" w:rsidRPr="009205DA">
        <w:rPr>
          <w:rFonts w:ascii="Arial" w:eastAsia="Arial" w:hAnsi="Arial" w:cs="Arial"/>
          <w:color w:val="auto"/>
          <w:sz w:val="22"/>
          <w:szCs w:val="22"/>
          <w:lang w:val="en-GB"/>
        </w:rPr>
        <w:t xml:space="preserve"> </w:t>
      </w:r>
      <w:r w:rsidRPr="009205DA">
        <w:rPr>
          <w:rFonts w:ascii="Arial" w:eastAsia="Arial" w:hAnsi="Arial" w:cs="Arial"/>
          <w:color w:val="auto"/>
          <w:sz w:val="22"/>
          <w:szCs w:val="22"/>
          <w:lang w:val="en-GB"/>
        </w:rPr>
        <w:t>to finance the scrubbers</w:t>
      </w:r>
      <w:r w:rsidRPr="002116B9">
        <w:rPr>
          <w:rFonts w:ascii="Arial" w:eastAsia="Arial" w:hAnsi="Arial" w:cs="Arial"/>
          <w:sz w:val="22"/>
          <w:szCs w:val="22"/>
          <w:lang w:val="en-GB"/>
        </w:rPr>
        <w:t xml:space="preserve">, </w:t>
      </w:r>
      <w:r w:rsidR="00F24B90">
        <w:rPr>
          <w:rFonts w:ascii="Arial" w:eastAsia="Arial" w:hAnsi="Arial" w:cs="Arial"/>
          <w:sz w:val="22"/>
          <w:szCs w:val="22"/>
          <w:lang w:val="en-GB"/>
        </w:rPr>
        <w:t>can see</w:t>
      </w:r>
      <w:r w:rsidR="009205DA">
        <w:rPr>
          <w:rFonts w:ascii="Arial" w:eastAsia="Arial" w:hAnsi="Arial" w:cs="Arial"/>
          <w:sz w:val="22"/>
          <w:szCs w:val="22"/>
          <w:lang w:val="en-GB"/>
        </w:rPr>
        <w:t xml:space="preserve"> benefits from</w:t>
      </w:r>
      <w:r w:rsidR="007341C2">
        <w:rPr>
          <w:rFonts w:ascii="Arial" w:eastAsia="Arial" w:hAnsi="Arial" w:cs="Arial"/>
          <w:sz w:val="22"/>
          <w:szCs w:val="22"/>
          <w:lang w:val="en-GB"/>
        </w:rPr>
        <w:t xml:space="preserve"> </w:t>
      </w:r>
      <w:r w:rsidRPr="002116B9">
        <w:rPr>
          <w:rFonts w:ascii="Arial" w:eastAsia="Arial" w:hAnsi="Arial" w:cs="Arial"/>
          <w:sz w:val="22"/>
          <w:szCs w:val="22"/>
          <w:lang w:val="en-GB"/>
        </w:rPr>
        <w:t>the investment after just one</w:t>
      </w:r>
      <w:r w:rsidR="00250CCC">
        <w:rPr>
          <w:rFonts w:ascii="Arial" w:eastAsia="Arial" w:hAnsi="Arial" w:cs="Arial"/>
          <w:sz w:val="22"/>
          <w:szCs w:val="22"/>
          <w:lang w:val="en-GB"/>
        </w:rPr>
        <w:t>-and-a-half</w:t>
      </w:r>
      <w:r w:rsidRPr="002116B9">
        <w:rPr>
          <w:rFonts w:ascii="Arial" w:eastAsia="Arial" w:hAnsi="Arial" w:cs="Arial"/>
          <w:sz w:val="22"/>
          <w:szCs w:val="22"/>
          <w:lang w:val="en-GB"/>
        </w:rPr>
        <w:t xml:space="preserve"> year</w:t>
      </w:r>
      <w:r w:rsidR="009205DA">
        <w:rPr>
          <w:rFonts w:ascii="Arial" w:eastAsia="Arial" w:hAnsi="Arial" w:cs="Arial"/>
          <w:sz w:val="22"/>
          <w:szCs w:val="22"/>
          <w:lang w:val="en-GB"/>
        </w:rPr>
        <w:t>s</w:t>
      </w:r>
      <w:r w:rsidRPr="002116B9">
        <w:rPr>
          <w:rFonts w:ascii="Arial" w:eastAsia="Arial" w:hAnsi="Arial" w:cs="Arial"/>
          <w:sz w:val="22"/>
          <w:szCs w:val="22"/>
          <w:lang w:val="en-GB"/>
        </w:rPr>
        <w:t xml:space="preserve"> of operation.</w:t>
      </w:r>
    </w:p>
    <w:p w14:paraId="7CEBF0A9" w14:textId="77777777" w:rsidR="00250CCC" w:rsidRPr="002116B9" w:rsidRDefault="00250CCC" w:rsidP="004710C5">
      <w:pPr>
        <w:pStyle w:val="Normal1"/>
        <w:widowControl w:val="0"/>
        <w:spacing w:line="360" w:lineRule="auto"/>
        <w:rPr>
          <w:rFonts w:ascii="Arial" w:eastAsia="Arial" w:hAnsi="Arial" w:cs="Arial"/>
          <w:sz w:val="22"/>
          <w:szCs w:val="22"/>
          <w:lang w:val="en-GB"/>
        </w:rPr>
      </w:pPr>
    </w:p>
    <w:p w14:paraId="027C8F24" w14:textId="77777777" w:rsidR="004710C5" w:rsidRPr="002116B9" w:rsidRDefault="004710C5" w:rsidP="004710C5">
      <w:pPr>
        <w:pStyle w:val="Normal1"/>
        <w:widowControl w:val="0"/>
        <w:spacing w:line="360" w:lineRule="auto"/>
        <w:rPr>
          <w:rFonts w:ascii="Arial" w:eastAsia="Arial" w:hAnsi="Arial" w:cs="Arial"/>
          <w:b/>
          <w:sz w:val="22"/>
          <w:szCs w:val="22"/>
          <w:lang w:val="en-GB"/>
        </w:rPr>
      </w:pPr>
      <w:r>
        <w:rPr>
          <w:rFonts w:ascii="Arial" w:eastAsia="Arial" w:hAnsi="Arial" w:cs="Arial"/>
          <w:b/>
          <w:sz w:val="22"/>
          <w:szCs w:val="22"/>
          <w:lang w:val="en-GB"/>
        </w:rPr>
        <w:t>Smart business with a solid supplier</w:t>
      </w:r>
    </w:p>
    <w:p w14:paraId="7F8C0269" w14:textId="6D5F7FF6" w:rsidR="004710C5" w:rsidRPr="00F944C8" w:rsidRDefault="004710C5" w:rsidP="004710C5">
      <w:pPr>
        <w:pStyle w:val="Normal1"/>
        <w:widowControl w:val="0"/>
        <w:spacing w:line="360" w:lineRule="auto"/>
        <w:rPr>
          <w:rFonts w:ascii="Arial" w:eastAsia="Arial" w:hAnsi="Arial" w:cs="Arial"/>
          <w:color w:val="auto"/>
          <w:sz w:val="22"/>
          <w:szCs w:val="22"/>
          <w:lang w:val="en-GB"/>
        </w:rPr>
      </w:pPr>
      <w:r w:rsidRPr="002116B9">
        <w:rPr>
          <w:rFonts w:ascii="Arial" w:eastAsia="Arial" w:hAnsi="Arial" w:cs="Arial"/>
          <w:sz w:val="22"/>
          <w:szCs w:val="22"/>
          <w:lang w:val="en-GB"/>
        </w:rPr>
        <w:t xml:space="preserve">As in most </w:t>
      </w:r>
      <w:r w:rsidRPr="001065F9">
        <w:rPr>
          <w:rFonts w:ascii="Arial" w:eastAsia="Arial" w:hAnsi="Arial" w:cs="Arial"/>
          <w:color w:val="auto"/>
          <w:sz w:val="22"/>
          <w:szCs w:val="22"/>
          <w:lang w:val="en-GB"/>
        </w:rPr>
        <w:t xml:space="preserve">charter </w:t>
      </w:r>
      <w:r w:rsidR="000B08B9" w:rsidRPr="001065F9">
        <w:rPr>
          <w:rFonts w:ascii="Arial" w:eastAsia="Arial" w:hAnsi="Arial" w:cs="Arial"/>
          <w:color w:val="auto"/>
          <w:sz w:val="22"/>
          <w:szCs w:val="22"/>
          <w:lang w:val="en-GB"/>
        </w:rPr>
        <w:t>contracts</w:t>
      </w:r>
      <w:r w:rsidRPr="001065F9">
        <w:rPr>
          <w:rFonts w:ascii="Arial" w:eastAsia="Arial" w:hAnsi="Arial" w:cs="Arial"/>
          <w:color w:val="auto"/>
          <w:sz w:val="22"/>
          <w:szCs w:val="22"/>
          <w:lang w:val="en-GB"/>
        </w:rPr>
        <w:t xml:space="preserve">, </w:t>
      </w:r>
      <w:r w:rsidR="00A56C3F" w:rsidRPr="00E82158">
        <w:rPr>
          <w:rFonts w:ascii="Arial" w:eastAsia="Arial" w:hAnsi="Arial" w:cs="Arial"/>
          <w:color w:val="auto"/>
          <w:sz w:val="22"/>
          <w:szCs w:val="22"/>
          <w:lang w:val="en-GB"/>
        </w:rPr>
        <w:t>Containerships</w:t>
      </w:r>
      <w:r w:rsidR="00A56C3F">
        <w:rPr>
          <w:rFonts w:ascii="Arial" w:eastAsia="Arial" w:hAnsi="Arial" w:cs="Arial"/>
          <w:color w:val="auto"/>
          <w:sz w:val="22"/>
          <w:szCs w:val="22"/>
          <w:lang w:val="en-GB"/>
        </w:rPr>
        <w:t xml:space="preserve"> Ltd</w:t>
      </w:r>
      <w:r w:rsidR="00C07458">
        <w:rPr>
          <w:rFonts w:ascii="Arial" w:eastAsia="Arial" w:hAnsi="Arial" w:cs="Arial"/>
          <w:color w:val="auto"/>
          <w:sz w:val="22"/>
          <w:szCs w:val="22"/>
          <w:lang w:val="en-GB"/>
        </w:rPr>
        <w:t>.</w:t>
      </w:r>
      <w:r w:rsidR="00A56C3F" w:rsidRPr="00E82158">
        <w:rPr>
          <w:rFonts w:ascii="Arial" w:eastAsia="Arial" w:hAnsi="Arial" w:cs="Arial"/>
          <w:color w:val="auto"/>
          <w:sz w:val="22"/>
          <w:szCs w:val="22"/>
          <w:lang w:val="en-GB"/>
        </w:rPr>
        <w:t xml:space="preserve"> </w:t>
      </w:r>
      <w:r w:rsidR="00A56C3F">
        <w:rPr>
          <w:rFonts w:ascii="Arial" w:eastAsia="Arial" w:hAnsi="Arial" w:cs="Arial"/>
          <w:color w:val="auto"/>
          <w:sz w:val="22"/>
          <w:szCs w:val="22"/>
          <w:lang w:val="en-GB"/>
        </w:rPr>
        <w:t>Oy</w:t>
      </w:r>
      <w:r w:rsidR="00A56C3F" w:rsidRPr="001065F9">
        <w:rPr>
          <w:rFonts w:ascii="Arial" w:eastAsia="Arial" w:hAnsi="Arial" w:cs="Arial"/>
          <w:color w:val="auto"/>
          <w:sz w:val="22"/>
          <w:szCs w:val="22"/>
          <w:lang w:val="en-GB"/>
        </w:rPr>
        <w:t xml:space="preserve"> </w:t>
      </w:r>
      <w:r w:rsidRPr="001065F9">
        <w:rPr>
          <w:rFonts w:ascii="Arial" w:eastAsia="Arial" w:hAnsi="Arial" w:cs="Arial"/>
          <w:color w:val="auto"/>
          <w:sz w:val="22"/>
          <w:szCs w:val="22"/>
          <w:lang w:val="en-GB"/>
        </w:rPr>
        <w:t>pays for the vessels’ fuel. Since Containerships VI and VIII spend 100% of their time in Emission Control Areas</w:t>
      </w:r>
      <w:r w:rsidRPr="00150663">
        <w:rPr>
          <w:rFonts w:ascii="Arial" w:eastAsia="Arial" w:hAnsi="Arial" w:cs="Arial"/>
          <w:sz w:val="22"/>
          <w:szCs w:val="22"/>
          <w:lang w:val="en-GB"/>
        </w:rPr>
        <w:t xml:space="preserve"> (ECAs), a cost-effective solution for compliance was crucial for their profitability. “PureSOx lets </w:t>
      </w:r>
      <w:r w:rsidR="007C6856">
        <w:rPr>
          <w:rFonts w:ascii="Arial" w:eastAsia="Arial" w:hAnsi="Arial" w:cs="Arial"/>
          <w:color w:val="auto"/>
          <w:sz w:val="22"/>
          <w:szCs w:val="22"/>
          <w:lang w:val="en-GB"/>
        </w:rPr>
        <w:lastRenderedPageBreak/>
        <w:t xml:space="preserve">Containerships VI and VIII </w:t>
      </w:r>
      <w:r w:rsidRPr="008D7771">
        <w:rPr>
          <w:rFonts w:ascii="Arial" w:eastAsia="Arial" w:hAnsi="Arial" w:cs="Arial"/>
          <w:color w:val="auto"/>
          <w:sz w:val="22"/>
          <w:szCs w:val="22"/>
          <w:lang w:val="en-GB"/>
        </w:rPr>
        <w:t>continue using HFO, instead of more expensive, low-sulphur alternatives,</w:t>
      </w:r>
      <w:r w:rsidR="00A56C3F">
        <w:rPr>
          <w:rFonts w:ascii="Arial" w:eastAsia="Arial" w:hAnsi="Arial" w:cs="Arial"/>
          <w:color w:val="auto"/>
          <w:sz w:val="22"/>
          <w:szCs w:val="22"/>
          <w:lang w:val="en-GB"/>
        </w:rPr>
        <w:t>” explains Managing Director Dr</w:t>
      </w:r>
      <w:r w:rsidR="00C07458">
        <w:rPr>
          <w:rFonts w:ascii="Arial" w:eastAsia="Arial" w:hAnsi="Arial" w:cs="Arial"/>
          <w:color w:val="auto"/>
          <w:sz w:val="22"/>
          <w:szCs w:val="22"/>
          <w:lang w:val="en-GB"/>
        </w:rPr>
        <w:t>.</w:t>
      </w:r>
      <w:r w:rsidRPr="008D7771">
        <w:rPr>
          <w:rFonts w:ascii="Arial" w:eastAsia="Arial" w:hAnsi="Arial" w:cs="Arial"/>
          <w:color w:val="auto"/>
          <w:sz w:val="22"/>
          <w:szCs w:val="22"/>
          <w:lang w:val="en-GB"/>
        </w:rPr>
        <w:t xml:space="preserve"> Jörn Mecklenburg</w:t>
      </w:r>
      <w:r w:rsidR="007341C2" w:rsidRPr="008D7771">
        <w:rPr>
          <w:rFonts w:ascii="Arial" w:eastAsia="Arial" w:hAnsi="Arial" w:cs="Arial"/>
          <w:color w:val="auto"/>
          <w:sz w:val="22"/>
          <w:szCs w:val="22"/>
          <w:lang w:val="en-GB"/>
        </w:rPr>
        <w:t xml:space="preserve"> </w:t>
      </w:r>
      <w:r w:rsidR="008D7771" w:rsidRPr="008D7771">
        <w:rPr>
          <w:rFonts w:ascii="Arial" w:eastAsia="Arial" w:hAnsi="Arial" w:cs="Arial"/>
          <w:color w:val="auto"/>
          <w:sz w:val="22"/>
          <w:szCs w:val="22"/>
          <w:lang w:val="en-GB"/>
        </w:rPr>
        <w:t>of</w:t>
      </w:r>
      <w:r w:rsidR="00724955" w:rsidRPr="008D7771">
        <w:rPr>
          <w:rFonts w:ascii="Arial" w:eastAsia="Arial" w:hAnsi="Arial" w:cs="Arial"/>
          <w:color w:val="auto"/>
          <w:sz w:val="22"/>
          <w:szCs w:val="22"/>
          <w:lang w:val="en-GB"/>
        </w:rPr>
        <w:t xml:space="preserve"> Reederei H.-P</w:t>
      </w:r>
      <w:r w:rsidR="00C07458">
        <w:rPr>
          <w:rFonts w:ascii="Arial" w:eastAsia="Arial" w:hAnsi="Arial" w:cs="Arial"/>
          <w:color w:val="auto"/>
          <w:sz w:val="22"/>
          <w:szCs w:val="22"/>
          <w:lang w:val="en-GB"/>
        </w:rPr>
        <w:t>.</w:t>
      </w:r>
      <w:r w:rsidR="00724955" w:rsidRPr="008D7771">
        <w:rPr>
          <w:rFonts w:ascii="Arial" w:eastAsia="Arial" w:hAnsi="Arial" w:cs="Arial"/>
          <w:color w:val="auto"/>
          <w:sz w:val="22"/>
          <w:szCs w:val="22"/>
          <w:lang w:val="en-GB"/>
        </w:rPr>
        <w:t xml:space="preserve"> WEGENER</w:t>
      </w:r>
      <w:r w:rsidR="007341C2" w:rsidRPr="008D7771">
        <w:rPr>
          <w:rFonts w:ascii="Arial" w:eastAsia="Arial" w:hAnsi="Arial" w:cs="Arial"/>
          <w:color w:val="auto"/>
          <w:sz w:val="22"/>
          <w:szCs w:val="22"/>
          <w:lang w:val="en-GB"/>
        </w:rPr>
        <w:t>.</w:t>
      </w:r>
      <w:r w:rsidRPr="008D7771">
        <w:rPr>
          <w:rFonts w:ascii="Arial" w:eastAsia="Arial" w:hAnsi="Arial" w:cs="Arial"/>
          <w:color w:val="auto"/>
          <w:sz w:val="22"/>
          <w:szCs w:val="22"/>
          <w:lang w:val="en-GB"/>
        </w:rPr>
        <w:t xml:space="preserve"> “A scrubber starts to pay off when 40</w:t>
      </w:r>
      <w:r w:rsidRPr="00F944C8">
        <w:rPr>
          <w:rFonts w:ascii="Arial" w:eastAsia="Arial" w:hAnsi="Arial" w:cs="Arial"/>
          <w:color w:val="auto"/>
          <w:sz w:val="22"/>
          <w:szCs w:val="22"/>
          <w:lang w:val="en-GB"/>
        </w:rPr>
        <w:t>% of a vessel’s time is spent in ECAs, so the business case for these vessels was very clear.</w:t>
      </w:r>
      <w:r w:rsidR="00250CCC" w:rsidRPr="00F944C8">
        <w:rPr>
          <w:rFonts w:ascii="Arial" w:eastAsia="Arial" w:hAnsi="Arial" w:cs="Arial"/>
          <w:color w:val="auto"/>
          <w:sz w:val="22"/>
          <w:szCs w:val="22"/>
          <w:lang w:val="en-GB"/>
        </w:rPr>
        <w:t xml:space="preserve"> Even with the lower fuel delta in the past year, it turned out to be a good investment.</w:t>
      </w:r>
      <w:r w:rsidRPr="00F944C8">
        <w:rPr>
          <w:rFonts w:ascii="Arial" w:eastAsia="Arial" w:hAnsi="Arial" w:cs="Arial"/>
          <w:color w:val="auto"/>
          <w:sz w:val="22"/>
          <w:szCs w:val="22"/>
          <w:lang w:val="en-GB"/>
        </w:rPr>
        <w:t>”</w:t>
      </w:r>
      <w:r w:rsidR="00250CCC" w:rsidRPr="00F944C8">
        <w:rPr>
          <w:rFonts w:ascii="Arial" w:eastAsia="Arial" w:hAnsi="Arial" w:cs="Arial"/>
          <w:color w:val="auto"/>
          <w:sz w:val="22"/>
          <w:szCs w:val="22"/>
          <w:lang w:val="en-GB"/>
        </w:rPr>
        <w:t xml:space="preserve"> </w:t>
      </w:r>
    </w:p>
    <w:p w14:paraId="3945680A" w14:textId="77777777" w:rsidR="004710C5" w:rsidRPr="00F944C8" w:rsidRDefault="004710C5" w:rsidP="004710C5">
      <w:pPr>
        <w:pStyle w:val="Normal1"/>
        <w:widowControl w:val="0"/>
        <w:spacing w:line="360" w:lineRule="auto"/>
        <w:rPr>
          <w:color w:val="auto"/>
          <w:lang w:val="en-GB"/>
        </w:rPr>
      </w:pPr>
    </w:p>
    <w:p w14:paraId="36B515C9" w14:textId="31FB1588" w:rsidR="004710C5" w:rsidRPr="002116B9" w:rsidRDefault="004710C5" w:rsidP="004710C5">
      <w:pPr>
        <w:pStyle w:val="Normal1"/>
        <w:widowControl w:val="0"/>
        <w:spacing w:line="360" w:lineRule="auto"/>
        <w:rPr>
          <w:lang w:val="en-GB"/>
        </w:rPr>
      </w:pPr>
      <w:r w:rsidRPr="00F944C8">
        <w:rPr>
          <w:rFonts w:ascii="Arial" w:eastAsia="Arial" w:hAnsi="Arial" w:cs="Arial"/>
          <w:color w:val="auto"/>
          <w:sz w:val="22"/>
          <w:szCs w:val="22"/>
          <w:lang w:val="en-GB"/>
        </w:rPr>
        <w:t xml:space="preserve">The choice of which scrubber </w:t>
      </w:r>
      <w:r w:rsidR="007341C2" w:rsidRPr="00F944C8">
        <w:rPr>
          <w:rFonts w:ascii="Arial" w:eastAsia="Arial" w:hAnsi="Arial" w:cs="Arial"/>
          <w:color w:val="auto"/>
          <w:sz w:val="22"/>
          <w:szCs w:val="22"/>
          <w:lang w:val="en-GB"/>
        </w:rPr>
        <w:t xml:space="preserve">to use was left to </w:t>
      </w:r>
      <w:r w:rsidR="00724955" w:rsidRPr="00F944C8">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F944C8">
        <w:rPr>
          <w:rFonts w:ascii="Arial" w:eastAsia="Arial" w:hAnsi="Arial" w:cs="Arial"/>
          <w:color w:val="auto"/>
          <w:sz w:val="22"/>
          <w:szCs w:val="22"/>
          <w:lang w:val="en-GB"/>
        </w:rPr>
        <w:t xml:space="preserve"> WEGENER</w:t>
      </w:r>
      <w:r w:rsidRPr="00F944C8">
        <w:rPr>
          <w:rFonts w:ascii="Arial" w:eastAsia="Arial" w:hAnsi="Arial" w:cs="Arial"/>
          <w:color w:val="auto"/>
          <w:sz w:val="22"/>
          <w:szCs w:val="22"/>
          <w:lang w:val="en-GB"/>
        </w:rPr>
        <w:t>, who selected PureSOx based on its documented merits and</w:t>
      </w:r>
      <w:r w:rsidRPr="002116B9">
        <w:rPr>
          <w:rFonts w:ascii="Arial" w:eastAsia="Arial" w:hAnsi="Arial" w:cs="Arial"/>
          <w:sz w:val="22"/>
          <w:szCs w:val="22"/>
          <w:lang w:val="en-GB"/>
        </w:rPr>
        <w:t xml:space="preserve"> Alfa Laval’s reputation as an experienced scrubber supplier. “</w:t>
      </w:r>
      <w:r w:rsidR="00250CCC">
        <w:rPr>
          <w:rFonts w:ascii="Arial" w:eastAsia="Arial" w:hAnsi="Arial" w:cs="Arial"/>
          <w:sz w:val="22"/>
          <w:szCs w:val="22"/>
          <w:lang w:val="en-GB"/>
        </w:rPr>
        <w:t>W</w:t>
      </w:r>
      <w:r w:rsidRPr="002116B9">
        <w:rPr>
          <w:rFonts w:ascii="Arial" w:eastAsia="Arial" w:hAnsi="Arial" w:cs="Arial"/>
          <w:sz w:val="22"/>
          <w:szCs w:val="22"/>
          <w:lang w:val="en-GB"/>
        </w:rPr>
        <w:t>e wanted the highest-quality and longest-lasting solution available,” says Mecklenburg. “</w:t>
      </w:r>
      <w:r>
        <w:rPr>
          <w:rFonts w:ascii="Arial" w:eastAsia="Arial" w:hAnsi="Arial" w:cs="Arial"/>
          <w:sz w:val="22"/>
          <w:szCs w:val="22"/>
          <w:lang w:val="en-GB"/>
        </w:rPr>
        <w:t>T</w:t>
      </w:r>
      <w:r w:rsidRPr="002116B9">
        <w:rPr>
          <w:rFonts w:ascii="Arial" w:eastAsia="Arial" w:hAnsi="Arial" w:cs="Arial"/>
          <w:sz w:val="22"/>
          <w:szCs w:val="22"/>
          <w:lang w:val="en-GB"/>
        </w:rPr>
        <w:t>hroughout the selection and installation process</w:t>
      </w:r>
      <w:r>
        <w:rPr>
          <w:rFonts w:ascii="Arial" w:eastAsia="Arial" w:hAnsi="Arial" w:cs="Arial"/>
          <w:sz w:val="22"/>
          <w:szCs w:val="22"/>
          <w:lang w:val="en-GB"/>
        </w:rPr>
        <w:t>,</w:t>
      </w:r>
      <w:r w:rsidRPr="002116B9">
        <w:rPr>
          <w:rFonts w:ascii="Arial" w:eastAsia="Arial" w:hAnsi="Arial" w:cs="Arial"/>
          <w:sz w:val="22"/>
          <w:szCs w:val="22"/>
          <w:lang w:val="en-GB"/>
        </w:rPr>
        <w:t xml:space="preserve"> we were </w:t>
      </w:r>
      <w:r>
        <w:rPr>
          <w:rFonts w:ascii="Arial" w:eastAsia="Arial" w:hAnsi="Arial" w:cs="Arial"/>
          <w:sz w:val="22"/>
          <w:szCs w:val="22"/>
          <w:lang w:val="en-GB"/>
        </w:rPr>
        <w:t xml:space="preserve">very </w:t>
      </w:r>
      <w:r w:rsidRPr="002116B9">
        <w:rPr>
          <w:rFonts w:ascii="Arial" w:eastAsia="Arial" w:hAnsi="Arial" w:cs="Arial"/>
          <w:sz w:val="22"/>
          <w:szCs w:val="22"/>
          <w:lang w:val="en-GB"/>
        </w:rPr>
        <w:t xml:space="preserve">satisfied with Alfa Laval’s assistance.” </w:t>
      </w:r>
    </w:p>
    <w:p w14:paraId="5C1184CD" w14:textId="77777777" w:rsidR="004710C5" w:rsidRPr="002116B9" w:rsidRDefault="004710C5" w:rsidP="004710C5">
      <w:pPr>
        <w:pStyle w:val="Normal1"/>
        <w:widowControl w:val="0"/>
        <w:spacing w:line="360" w:lineRule="auto"/>
        <w:rPr>
          <w:lang w:val="en-GB"/>
        </w:rPr>
      </w:pPr>
    </w:p>
    <w:p w14:paraId="2720A2F0" w14:textId="77777777" w:rsidR="004710C5" w:rsidRPr="002116B9" w:rsidRDefault="004710C5" w:rsidP="004710C5">
      <w:pPr>
        <w:pStyle w:val="Normal1"/>
        <w:widowControl w:val="0"/>
        <w:spacing w:line="360" w:lineRule="auto"/>
        <w:rPr>
          <w:lang w:val="en-GB"/>
        </w:rPr>
      </w:pPr>
      <w:r>
        <w:rPr>
          <w:rFonts w:ascii="Arial" w:eastAsia="Arial" w:hAnsi="Arial" w:cs="Arial"/>
          <w:b/>
          <w:sz w:val="22"/>
          <w:szCs w:val="22"/>
          <w:lang w:val="en-GB"/>
        </w:rPr>
        <w:t>Compliant today, ready for tomorrow</w:t>
      </w:r>
    </w:p>
    <w:p w14:paraId="2A178B55" w14:textId="77777777" w:rsidR="004710C5" w:rsidRPr="00971940" w:rsidRDefault="004710C5" w:rsidP="004710C5">
      <w:pPr>
        <w:pStyle w:val="Normal1"/>
        <w:widowControl w:val="0"/>
        <w:spacing w:line="360" w:lineRule="auto"/>
        <w:rPr>
          <w:rFonts w:ascii="Arial" w:eastAsia="Arial" w:hAnsi="Arial" w:cs="Arial"/>
          <w:sz w:val="22"/>
          <w:szCs w:val="22"/>
          <w:lang w:val="en-GB"/>
        </w:rPr>
      </w:pPr>
      <w:r w:rsidRPr="00883667">
        <w:rPr>
          <w:rFonts w:ascii="Arial" w:eastAsia="Arial" w:hAnsi="Arial" w:cs="Arial"/>
          <w:sz w:val="22"/>
          <w:szCs w:val="22"/>
          <w:lang w:val="en-GB"/>
        </w:rPr>
        <w:t xml:space="preserve">Containerships VI and VIII were the first fully container-dedicated vessels to be equipped </w:t>
      </w:r>
      <w:r w:rsidRPr="00971940">
        <w:rPr>
          <w:rFonts w:ascii="Arial" w:eastAsia="Arial" w:hAnsi="Arial" w:cs="Arial"/>
          <w:sz w:val="22"/>
          <w:szCs w:val="22"/>
          <w:lang w:val="en-GB"/>
        </w:rPr>
        <w:t>with PureSOx. Both were retrofitted with open-loop PureSOx systems, which were specially designed for the low-alkalinity Baltic waters in which the vessels operate.</w:t>
      </w:r>
    </w:p>
    <w:p w14:paraId="644913EB" w14:textId="77777777" w:rsidR="004710C5" w:rsidRPr="00971940" w:rsidRDefault="004710C5" w:rsidP="004710C5">
      <w:pPr>
        <w:pStyle w:val="Normal1"/>
        <w:widowControl w:val="0"/>
        <w:spacing w:line="360" w:lineRule="auto"/>
        <w:rPr>
          <w:rFonts w:ascii="Arial" w:eastAsia="Arial" w:hAnsi="Arial" w:cs="Arial"/>
          <w:sz w:val="22"/>
          <w:szCs w:val="22"/>
          <w:lang w:val="en-GB"/>
        </w:rPr>
      </w:pPr>
    </w:p>
    <w:p w14:paraId="628E089E" w14:textId="280302F0" w:rsidR="004710C5" w:rsidRPr="002116B9" w:rsidRDefault="004710C5" w:rsidP="004710C5">
      <w:pPr>
        <w:pStyle w:val="Normal1"/>
        <w:widowControl w:val="0"/>
        <w:spacing w:line="360" w:lineRule="auto"/>
        <w:rPr>
          <w:rFonts w:ascii="Arial" w:eastAsia="Arial" w:hAnsi="Arial" w:cs="Arial"/>
          <w:sz w:val="22"/>
          <w:szCs w:val="22"/>
          <w:lang w:val="en-GB"/>
        </w:rPr>
      </w:pPr>
      <w:r w:rsidRPr="00971940">
        <w:rPr>
          <w:rFonts w:ascii="Arial" w:eastAsia="Arial" w:hAnsi="Arial" w:cs="Arial"/>
          <w:sz w:val="22"/>
          <w:szCs w:val="22"/>
          <w:lang w:val="en-GB"/>
        </w:rPr>
        <w:t>In addition</w:t>
      </w:r>
      <w:r w:rsidRPr="000521D8">
        <w:rPr>
          <w:rFonts w:ascii="Arial" w:eastAsia="Arial" w:hAnsi="Arial" w:cs="Arial"/>
          <w:color w:val="auto"/>
          <w:sz w:val="22"/>
          <w:szCs w:val="22"/>
          <w:lang w:val="en-GB"/>
        </w:rPr>
        <w:t>,</w:t>
      </w:r>
      <w:r w:rsidR="005068B6" w:rsidRPr="000521D8">
        <w:rPr>
          <w:rFonts w:ascii="Arial" w:eastAsia="Arial" w:hAnsi="Arial" w:cs="Arial"/>
          <w:color w:val="auto"/>
          <w:sz w:val="22"/>
          <w:szCs w:val="22"/>
          <w:lang w:val="en-GB"/>
        </w:rPr>
        <w:t xml:space="preserve"> </w:t>
      </w:r>
      <w:r w:rsidR="00724955" w:rsidRPr="000521D8">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0521D8">
        <w:rPr>
          <w:rFonts w:ascii="Arial" w:eastAsia="Arial" w:hAnsi="Arial" w:cs="Arial"/>
          <w:color w:val="auto"/>
          <w:sz w:val="22"/>
          <w:szCs w:val="22"/>
          <w:lang w:val="en-GB"/>
        </w:rPr>
        <w:t xml:space="preserve"> WEGENER </w:t>
      </w:r>
      <w:r w:rsidRPr="000521D8">
        <w:rPr>
          <w:rFonts w:ascii="Arial" w:eastAsia="Arial" w:hAnsi="Arial" w:cs="Arial"/>
          <w:color w:val="auto"/>
          <w:sz w:val="22"/>
          <w:szCs w:val="22"/>
          <w:lang w:val="en-GB"/>
        </w:rPr>
        <w:t>chose to have</w:t>
      </w:r>
      <w:r w:rsidRPr="00971940">
        <w:rPr>
          <w:rFonts w:ascii="Arial" w:eastAsia="Arial" w:hAnsi="Arial" w:cs="Arial"/>
          <w:sz w:val="22"/>
          <w:szCs w:val="22"/>
          <w:lang w:val="en-GB"/>
        </w:rPr>
        <w:t xml:space="preserve"> the installations prepared for hybrid conversion, making it possible to add a closed-loop arrangement a</w:t>
      </w:r>
      <w:r>
        <w:rPr>
          <w:rFonts w:ascii="Arial" w:eastAsia="Arial" w:hAnsi="Arial" w:cs="Arial"/>
          <w:sz w:val="22"/>
          <w:szCs w:val="22"/>
          <w:lang w:val="en-GB"/>
        </w:rPr>
        <w:t>t a later date. This potential for closed-</w:t>
      </w:r>
      <w:r w:rsidRPr="000521D8">
        <w:rPr>
          <w:rFonts w:ascii="Arial" w:eastAsia="Arial" w:hAnsi="Arial" w:cs="Arial"/>
          <w:color w:val="auto"/>
          <w:sz w:val="22"/>
          <w:szCs w:val="22"/>
          <w:lang w:val="en-GB"/>
        </w:rPr>
        <w:t xml:space="preserve">loop scrubbing </w:t>
      </w:r>
      <w:r w:rsidR="007341C2" w:rsidRPr="000521D8">
        <w:rPr>
          <w:rFonts w:ascii="Arial" w:eastAsia="Arial" w:hAnsi="Arial" w:cs="Arial"/>
          <w:color w:val="auto"/>
          <w:sz w:val="22"/>
          <w:szCs w:val="22"/>
          <w:lang w:val="en-GB"/>
        </w:rPr>
        <w:t xml:space="preserve">gives </w:t>
      </w:r>
      <w:r w:rsidR="00724955" w:rsidRPr="000521D8">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0521D8">
        <w:rPr>
          <w:rFonts w:ascii="Arial" w:eastAsia="Arial" w:hAnsi="Arial" w:cs="Arial"/>
          <w:color w:val="auto"/>
          <w:sz w:val="22"/>
          <w:szCs w:val="22"/>
          <w:lang w:val="en-GB"/>
        </w:rPr>
        <w:t xml:space="preserve"> WEGENER </w:t>
      </w:r>
      <w:r w:rsidRPr="000521D8">
        <w:rPr>
          <w:rFonts w:ascii="Arial" w:eastAsia="Arial" w:hAnsi="Arial" w:cs="Arial"/>
          <w:color w:val="auto"/>
          <w:sz w:val="22"/>
          <w:szCs w:val="22"/>
          <w:lang w:val="en-GB"/>
        </w:rPr>
        <w:t>flexibility to adapt to changing</w:t>
      </w:r>
      <w:r w:rsidRPr="00971940">
        <w:rPr>
          <w:rFonts w:ascii="Arial" w:eastAsia="Arial" w:hAnsi="Arial" w:cs="Arial"/>
          <w:sz w:val="22"/>
          <w:szCs w:val="22"/>
          <w:lang w:val="en-GB"/>
        </w:rPr>
        <w:t xml:space="preserve"> circumstances down the road. “We</w:t>
      </w:r>
      <w:r w:rsidRPr="002116B9">
        <w:rPr>
          <w:rFonts w:ascii="Arial" w:eastAsia="Arial" w:hAnsi="Arial" w:cs="Arial"/>
          <w:sz w:val="22"/>
          <w:szCs w:val="22"/>
          <w:lang w:val="en-GB"/>
        </w:rPr>
        <w:t xml:space="preserve"> </w:t>
      </w:r>
      <w:r>
        <w:rPr>
          <w:rFonts w:ascii="Arial" w:eastAsia="Arial" w:hAnsi="Arial" w:cs="Arial"/>
          <w:sz w:val="22"/>
          <w:szCs w:val="22"/>
          <w:lang w:val="en-GB"/>
        </w:rPr>
        <w:t>are prepared if</w:t>
      </w:r>
      <w:r w:rsidRPr="002116B9">
        <w:rPr>
          <w:rFonts w:ascii="Arial" w:eastAsia="Arial" w:hAnsi="Arial" w:cs="Arial"/>
          <w:sz w:val="22"/>
          <w:szCs w:val="22"/>
          <w:lang w:val="en-GB"/>
        </w:rPr>
        <w:t xml:space="preserve"> new rules </w:t>
      </w:r>
      <w:r>
        <w:rPr>
          <w:rFonts w:ascii="Arial" w:eastAsia="Arial" w:hAnsi="Arial" w:cs="Arial"/>
          <w:sz w:val="22"/>
          <w:szCs w:val="22"/>
          <w:lang w:val="en-GB"/>
        </w:rPr>
        <w:t>take</w:t>
      </w:r>
      <w:r w:rsidRPr="002116B9">
        <w:rPr>
          <w:rFonts w:ascii="Arial" w:eastAsia="Arial" w:hAnsi="Arial" w:cs="Arial"/>
          <w:sz w:val="22"/>
          <w:szCs w:val="22"/>
          <w:lang w:val="en-GB"/>
        </w:rPr>
        <w:t xml:space="preserve"> effect where </w:t>
      </w:r>
      <w:r w:rsidR="00B019C5">
        <w:rPr>
          <w:rFonts w:ascii="Arial" w:eastAsia="Arial" w:hAnsi="Arial" w:cs="Arial"/>
          <w:sz w:val="22"/>
          <w:szCs w:val="22"/>
          <w:lang w:val="en-GB"/>
        </w:rPr>
        <w:t>the</w:t>
      </w:r>
      <w:r w:rsidRPr="002116B9">
        <w:rPr>
          <w:rFonts w:ascii="Arial" w:eastAsia="Arial" w:hAnsi="Arial" w:cs="Arial"/>
          <w:sz w:val="22"/>
          <w:szCs w:val="22"/>
          <w:lang w:val="en-GB"/>
        </w:rPr>
        <w:t xml:space="preserve"> vessels operate</w:t>
      </w:r>
      <w:r>
        <w:rPr>
          <w:rFonts w:ascii="Arial" w:eastAsia="Arial" w:hAnsi="Arial" w:cs="Arial"/>
          <w:sz w:val="22"/>
          <w:szCs w:val="22"/>
          <w:lang w:val="en-GB"/>
        </w:rPr>
        <w:t>,</w:t>
      </w:r>
      <w:r w:rsidRPr="002116B9">
        <w:rPr>
          <w:rFonts w:ascii="Arial" w:eastAsia="Arial" w:hAnsi="Arial" w:cs="Arial"/>
          <w:sz w:val="22"/>
          <w:szCs w:val="22"/>
          <w:lang w:val="en-GB"/>
        </w:rPr>
        <w:t xml:space="preserve"> </w:t>
      </w:r>
      <w:r>
        <w:rPr>
          <w:rFonts w:ascii="Arial" w:eastAsia="Arial" w:hAnsi="Arial" w:cs="Arial"/>
          <w:sz w:val="22"/>
          <w:szCs w:val="22"/>
          <w:lang w:val="en-GB"/>
        </w:rPr>
        <w:t xml:space="preserve">so there’s no worry </w:t>
      </w:r>
      <w:r w:rsidRPr="002116B9">
        <w:rPr>
          <w:rFonts w:ascii="Arial" w:eastAsia="Arial" w:hAnsi="Arial" w:cs="Arial"/>
          <w:sz w:val="22"/>
          <w:szCs w:val="22"/>
          <w:lang w:val="en-GB"/>
        </w:rPr>
        <w:t xml:space="preserve">about needing a new system later on,” says Mecklenburg. </w:t>
      </w:r>
    </w:p>
    <w:p w14:paraId="7DED84F7" w14:textId="77777777" w:rsidR="004710C5" w:rsidRPr="002116B9" w:rsidRDefault="004710C5" w:rsidP="004710C5">
      <w:pPr>
        <w:pStyle w:val="Normal1"/>
        <w:widowControl w:val="0"/>
        <w:spacing w:line="360" w:lineRule="auto"/>
        <w:rPr>
          <w:lang w:val="en-GB"/>
        </w:rPr>
      </w:pPr>
    </w:p>
    <w:p w14:paraId="1C12E354" w14:textId="77777777" w:rsidR="004710C5" w:rsidRPr="002116B9" w:rsidRDefault="004710C5" w:rsidP="004710C5">
      <w:pPr>
        <w:pStyle w:val="Normal1"/>
        <w:widowControl w:val="0"/>
        <w:spacing w:line="360" w:lineRule="auto"/>
        <w:rPr>
          <w:lang w:val="en-GB"/>
        </w:rPr>
      </w:pPr>
      <w:r w:rsidRPr="008A1ABD">
        <w:rPr>
          <w:rFonts w:ascii="Arial" w:eastAsia="Arial" w:hAnsi="Arial" w:cs="Arial"/>
          <w:b/>
          <w:sz w:val="22"/>
          <w:szCs w:val="22"/>
          <w:lang w:val="en-GB"/>
        </w:rPr>
        <w:t>Fuel savings create fast ROI</w:t>
      </w:r>
    </w:p>
    <w:p w14:paraId="1BA7E110" w14:textId="1694779F" w:rsidR="004710C5" w:rsidRPr="000521D8" w:rsidRDefault="004710C5" w:rsidP="004710C5">
      <w:pPr>
        <w:pStyle w:val="Normal1"/>
        <w:widowControl w:val="0"/>
        <w:spacing w:line="360" w:lineRule="auto"/>
        <w:rPr>
          <w:color w:val="auto"/>
          <w:lang w:val="en-GB"/>
        </w:rPr>
      </w:pPr>
      <w:r w:rsidRPr="002116B9">
        <w:rPr>
          <w:rFonts w:ascii="Arial" w:eastAsia="Arial" w:hAnsi="Arial" w:cs="Arial"/>
          <w:sz w:val="22"/>
          <w:szCs w:val="22"/>
          <w:lang w:val="en-GB"/>
        </w:rPr>
        <w:t xml:space="preserve">After a </w:t>
      </w:r>
      <w:r w:rsidRPr="000521D8">
        <w:rPr>
          <w:rFonts w:ascii="Arial" w:eastAsia="Arial" w:hAnsi="Arial" w:cs="Arial"/>
          <w:color w:val="auto"/>
          <w:sz w:val="22"/>
          <w:szCs w:val="22"/>
          <w:lang w:val="en-GB"/>
        </w:rPr>
        <w:t>combined 1000 days of continuous operation aboard Container</w:t>
      </w:r>
      <w:r w:rsidR="007341C2" w:rsidRPr="000521D8">
        <w:rPr>
          <w:rFonts w:ascii="Arial" w:eastAsia="Arial" w:hAnsi="Arial" w:cs="Arial"/>
          <w:color w:val="auto"/>
          <w:sz w:val="22"/>
          <w:szCs w:val="22"/>
          <w:lang w:val="en-GB"/>
        </w:rPr>
        <w:t xml:space="preserve">ships VI and VIII, </w:t>
      </w:r>
      <w:r w:rsidR="00724955" w:rsidRPr="000521D8">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0521D8">
        <w:rPr>
          <w:rFonts w:ascii="Arial" w:eastAsia="Arial" w:hAnsi="Arial" w:cs="Arial"/>
          <w:color w:val="auto"/>
          <w:sz w:val="22"/>
          <w:szCs w:val="22"/>
          <w:lang w:val="en-GB"/>
        </w:rPr>
        <w:t xml:space="preserve"> WEGENER </w:t>
      </w:r>
      <w:r w:rsidRPr="000521D8">
        <w:rPr>
          <w:rFonts w:ascii="Arial" w:eastAsia="Arial" w:hAnsi="Arial" w:cs="Arial"/>
          <w:color w:val="auto"/>
          <w:sz w:val="22"/>
          <w:szCs w:val="22"/>
          <w:lang w:val="en-GB"/>
        </w:rPr>
        <w:t>has seen the impact of PureSOx as a reliable solution for meeting emission requirements. In particular, the</w:t>
      </w:r>
      <w:r>
        <w:rPr>
          <w:rFonts w:ascii="Arial" w:eastAsia="Arial" w:hAnsi="Arial" w:cs="Arial"/>
          <w:sz w:val="22"/>
          <w:szCs w:val="22"/>
          <w:lang w:val="en-GB"/>
        </w:rPr>
        <w:t xml:space="preserve"> company has seen major</w:t>
      </w:r>
      <w:r w:rsidRPr="002116B9">
        <w:rPr>
          <w:rFonts w:ascii="Arial" w:eastAsia="Arial" w:hAnsi="Arial" w:cs="Arial"/>
          <w:sz w:val="22"/>
          <w:szCs w:val="22"/>
          <w:lang w:val="en-GB"/>
        </w:rPr>
        <w:t xml:space="preserve"> fuel cost savings. “</w:t>
      </w:r>
      <w:r>
        <w:rPr>
          <w:rFonts w:ascii="Arial" w:eastAsia="Arial" w:hAnsi="Arial" w:cs="Arial"/>
          <w:sz w:val="22"/>
          <w:szCs w:val="22"/>
          <w:lang w:val="en-GB"/>
        </w:rPr>
        <w:t>We’ve</w:t>
      </w:r>
      <w:r w:rsidRPr="002116B9">
        <w:rPr>
          <w:rFonts w:ascii="Arial" w:eastAsia="Arial" w:hAnsi="Arial" w:cs="Arial"/>
          <w:sz w:val="22"/>
          <w:szCs w:val="22"/>
          <w:lang w:val="en-GB"/>
        </w:rPr>
        <w:t xml:space="preserve"> been very satisfied with </w:t>
      </w:r>
      <w:r w:rsidRPr="000521D8">
        <w:rPr>
          <w:rFonts w:ascii="Arial" w:eastAsia="Arial" w:hAnsi="Arial" w:cs="Arial"/>
          <w:color w:val="auto"/>
          <w:sz w:val="22"/>
          <w:szCs w:val="22"/>
          <w:lang w:val="en-GB"/>
        </w:rPr>
        <w:t>the reliability in the first year of operation,” Mecklenburg says. “During that short time, our scrubber investment has basically paid for itself.”</w:t>
      </w:r>
    </w:p>
    <w:p w14:paraId="1271EA99" w14:textId="77777777" w:rsidR="004710C5" w:rsidRPr="000521D8" w:rsidRDefault="004710C5" w:rsidP="004710C5">
      <w:pPr>
        <w:pStyle w:val="Normal1"/>
        <w:widowControl w:val="0"/>
        <w:spacing w:line="360" w:lineRule="auto"/>
        <w:rPr>
          <w:color w:val="auto"/>
          <w:lang w:val="en-GB"/>
        </w:rPr>
      </w:pPr>
    </w:p>
    <w:p w14:paraId="3741A382" w14:textId="044633C1" w:rsidR="004710C5" w:rsidRPr="000521D8" w:rsidRDefault="004710C5" w:rsidP="004710C5">
      <w:pPr>
        <w:pStyle w:val="Normal1"/>
        <w:widowControl w:val="0"/>
        <w:spacing w:line="360" w:lineRule="auto"/>
        <w:rPr>
          <w:rFonts w:ascii="Arial" w:eastAsia="Arial" w:hAnsi="Arial" w:cs="Arial"/>
          <w:color w:val="auto"/>
          <w:sz w:val="22"/>
          <w:szCs w:val="22"/>
          <w:lang w:val="en-GB"/>
        </w:rPr>
      </w:pPr>
      <w:r w:rsidRPr="000521D8">
        <w:rPr>
          <w:rFonts w:ascii="Arial" w:eastAsia="Arial" w:hAnsi="Arial" w:cs="Arial"/>
          <w:color w:val="auto"/>
          <w:sz w:val="22"/>
          <w:szCs w:val="22"/>
          <w:lang w:val="en-GB"/>
        </w:rPr>
        <w:t>Switching to MGO or another low-sulphur fuel would have</w:t>
      </w:r>
      <w:r w:rsidR="005068B6" w:rsidRPr="000521D8">
        <w:rPr>
          <w:rFonts w:ascii="Arial" w:eastAsia="Arial" w:hAnsi="Arial" w:cs="Arial"/>
          <w:color w:val="auto"/>
          <w:sz w:val="22"/>
          <w:szCs w:val="22"/>
          <w:lang w:val="en-GB"/>
        </w:rPr>
        <w:t xml:space="preserve"> increased </w:t>
      </w:r>
      <w:r w:rsidR="000521D8" w:rsidRPr="000521D8">
        <w:rPr>
          <w:rFonts w:ascii="Arial" w:eastAsia="Arial" w:hAnsi="Arial" w:cs="Arial"/>
          <w:color w:val="auto"/>
          <w:sz w:val="22"/>
          <w:szCs w:val="22"/>
          <w:lang w:val="en-GB"/>
        </w:rPr>
        <w:t>the charterer’s</w:t>
      </w:r>
      <w:r w:rsidRPr="000521D8">
        <w:rPr>
          <w:rFonts w:ascii="Arial" w:eastAsia="Arial" w:hAnsi="Arial" w:cs="Arial"/>
          <w:color w:val="auto"/>
          <w:sz w:val="22"/>
          <w:szCs w:val="22"/>
          <w:lang w:val="en-GB"/>
        </w:rPr>
        <w:t xml:space="preserve"> fuel</w:t>
      </w:r>
      <w:r w:rsidR="007341C2" w:rsidRPr="000521D8">
        <w:rPr>
          <w:rFonts w:ascii="Arial" w:eastAsia="Arial" w:hAnsi="Arial" w:cs="Arial"/>
          <w:color w:val="auto"/>
          <w:sz w:val="22"/>
          <w:szCs w:val="22"/>
          <w:lang w:val="en-GB"/>
        </w:rPr>
        <w:t xml:space="preserve"> costs by </w:t>
      </w:r>
      <w:r w:rsidR="005068B6" w:rsidRPr="000521D8">
        <w:rPr>
          <w:rFonts w:ascii="Arial" w:eastAsia="Arial" w:hAnsi="Arial" w:cs="Arial"/>
          <w:color w:val="auto"/>
          <w:sz w:val="22"/>
          <w:szCs w:val="22"/>
          <w:lang w:val="en-GB"/>
        </w:rPr>
        <w:t xml:space="preserve">up to </w:t>
      </w:r>
      <w:r w:rsidR="007341C2" w:rsidRPr="000521D8">
        <w:rPr>
          <w:rFonts w:ascii="Arial" w:eastAsia="Arial" w:hAnsi="Arial" w:cs="Arial"/>
          <w:color w:val="auto"/>
          <w:sz w:val="22"/>
          <w:szCs w:val="22"/>
          <w:lang w:val="en-GB"/>
        </w:rPr>
        <w:t>100%</w:t>
      </w:r>
      <w:r w:rsidR="000521D8" w:rsidRPr="000521D8">
        <w:rPr>
          <w:rFonts w:ascii="Arial" w:eastAsia="Arial" w:hAnsi="Arial" w:cs="Arial"/>
          <w:color w:val="auto"/>
          <w:sz w:val="22"/>
          <w:szCs w:val="22"/>
          <w:lang w:val="en-GB"/>
        </w:rPr>
        <w:t>, based on the price difference to low-cost HFO in the Russian ports where the vessels refuel</w:t>
      </w:r>
      <w:r w:rsidRPr="000521D8">
        <w:rPr>
          <w:rFonts w:ascii="Arial" w:eastAsia="Arial" w:hAnsi="Arial" w:cs="Arial"/>
          <w:color w:val="auto"/>
          <w:sz w:val="22"/>
          <w:szCs w:val="22"/>
          <w:lang w:val="en-GB"/>
        </w:rPr>
        <w:t xml:space="preserve">. At </w:t>
      </w:r>
      <w:r w:rsidR="000521D8" w:rsidRPr="000521D8">
        <w:rPr>
          <w:rFonts w:ascii="Arial" w:eastAsia="Arial" w:hAnsi="Arial" w:cs="Arial"/>
          <w:color w:val="auto"/>
          <w:sz w:val="22"/>
          <w:szCs w:val="22"/>
          <w:lang w:val="en-GB"/>
        </w:rPr>
        <w:t xml:space="preserve">an </w:t>
      </w:r>
      <w:r w:rsidR="005068B6" w:rsidRPr="000521D8">
        <w:rPr>
          <w:rFonts w:ascii="Arial" w:eastAsia="Arial" w:hAnsi="Arial" w:cs="Arial"/>
          <w:color w:val="auto"/>
          <w:sz w:val="22"/>
          <w:szCs w:val="22"/>
          <w:lang w:val="en-GB"/>
        </w:rPr>
        <w:t xml:space="preserve">estimated 8000 </w:t>
      </w:r>
      <w:r w:rsidR="00724955" w:rsidRPr="000521D8">
        <w:rPr>
          <w:rFonts w:ascii="Arial" w:eastAsia="Arial" w:hAnsi="Arial" w:cs="Arial"/>
          <w:color w:val="auto"/>
          <w:sz w:val="22"/>
          <w:szCs w:val="22"/>
          <w:lang w:val="en-GB"/>
        </w:rPr>
        <w:t>metric tonnes</w:t>
      </w:r>
      <w:r w:rsidRPr="000521D8">
        <w:rPr>
          <w:rFonts w:ascii="Arial" w:eastAsia="Arial" w:hAnsi="Arial" w:cs="Arial"/>
          <w:color w:val="auto"/>
          <w:sz w:val="22"/>
          <w:szCs w:val="22"/>
          <w:lang w:val="en-GB"/>
        </w:rPr>
        <w:t xml:space="preserve"> of fuel per</w:t>
      </w:r>
      <w:r>
        <w:rPr>
          <w:rFonts w:ascii="Arial" w:eastAsia="Arial" w:hAnsi="Arial" w:cs="Arial"/>
          <w:sz w:val="22"/>
          <w:szCs w:val="22"/>
          <w:lang w:val="en-GB"/>
        </w:rPr>
        <w:t xml:space="preserve"> year, </w:t>
      </w:r>
      <w:r w:rsidRPr="002116B9">
        <w:rPr>
          <w:rFonts w:ascii="Arial" w:eastAsia="Arial" w:hAnsi="Arial" w:cs="Arial"/>
          <w:sz w:val="22"/>
          <w:szCs w:val="22"/>
          <w:lang w:val="en-GB"/>
        </w:rPr>
        <w:t>Mecklenb</w:t>
      </w:r>
      <w:r w:rsidR="006F588A">
        <w:rPr>
          <w:rFonts w:ascii="Arial" w:eastAsia="Arial" w:hAnsi="Arial" w:cs="Arial"/>
          <w:sz w:val="22"/>
          <w:szCs w:val="22"/>
          <w:lang w:val="en-GB"/>
        </w:rPr>
        <w:t>u</w:t>
      </w:r>
      <w:r w:rsidRPr="002116B9">
        <w:rPr>
          <w:rFonts w:ascii="Arial" w:eastAsia="Arial" w:hAnsi="Arial" w:cs="Arial"/>
          <w:sz w:val="22"/>
          <w:szCs w:val="22"/>
          <w:lang w:val="en-GB"/>
        </w:rPr>
        <w:t xml:space="preserve">rg </w:t>
      </w:r>
      <w:r w:rsidR="000521D8" w:rsidRPr="000521D8">
        <w:rPr>
          <w:rFonts w:ascii="Arial" w:eastAsia="Arial" w:hAnsi="Arial" w:cs="Arial"/>
          <w:color w:val="auto"/>
          <w:sz w:val="22"/>
          <w:szCs w:val="22"/>
          <w:lang w:val="en-GB"/>
        </w:rPr>
        <w:lastRenderedPageBreak/>
        <w:t>approximates</w:t>
      </w:r>
      <w:r w:rsidRPr="000521D8">
        <w:rPr>
          <w:rFonts w:ascii="Arial" w:eastAsia="Arial" w:hAnsi="Arial" w:cs="Arial"/>
          <w:color w:val="auto"/>
          <w:sz w:val="22"/>
          <w:szCs w:val="22"/>
          <w:lang w:val="en-GB"/>
        </w:rPr>
        <w:t xml:space="preserve"> that this would have meant additional expenditures of EUR </w:t>
      </w:r>
      <w:r w:rsidR="003A4BDF" w:rsidRPr="000521D8">
        <w:rPr>
          <w:rFonts w:ascii="Arial" w:eastAsia="Arial" w:hAnsi="Arial" w:cs="Arial"/>
          <w:color w:val="auto"/>
          <w:sz w:val="22"/>
          <w:szCs w:val="22"/>
          <w:lang w:val="en-GB"/>
        </w:rPr>
        <w:t>1</w:t>
      </w:r>
      <w:r w:rsidRPr="000521D8">
        <w:rPr>
          <w:rFonts w:ascii="Arial" w:eastAsia="Arial" w:hAnsi="Arial" w:cs="Arial"/>
          <w:color w:val="auto"/>
          <w:sz w:val="22"/>
          <w:szCs w:val="22"/>
          <w:lang w:val="en-GB"/>
        </w:rPr>
        <w:t>.</w:t>
      </w:r>
      <w:r w:rsidR="003A4BDF" w:rsidRPr="000521D8">
        <w:rPr>
          <w:rFonts w:ascii="Arial" w:eastAsia="Arial" w:hAnsi="Arial" w:cs="Arial"/>
          <w:color w:val="auto"/>
          <w:sz w:val="22"/>
          <w:szCs w:val="22"/>
          <w:lang w:val="en-GB"/>
        </w:rPr>
        <w:t>5</w:t>
      </w:r>
      <w:r w:rsidRPr="000521D8">
        <w:rPr>
          <w:rFonts w:ascii="Arial" w:eastAsia="Arial" w:hAnsi="Arial" w:cs="Arial"/>
          <w:color w:val="auto"/>
          <w:sz w:val="22"/>
          <w:szCs w:val="22"/>
          <w:lang w:val="en-GB"/>
        </w:rPr>
        <w:t xml:space="preserve"> million. Instead, the savings provided by PureSOx allow </w:t>
      </w:r>
      <w:r w:rsidR="00A56C3F" w:rsidRPr="00E82158">
        <w:rPr>
          <w:rFonts w:ascii="Arial" w:eastAsia="Arial" w:hAnsi="Arial" w:cs="Arial"/>
          <w:color w:val="auto"/>
          <w:sz w:val="22"/>
          <w:szCs w:val="22"/>
          <w:lang w:val="en-GB"/>
        </w:rPr>
        <w:t>Containerships</w:t>
      </w:r>
      <w:r w:rsidR="00A56C3F">
        <w:rPr>
          <w:rFonts w:ascii="Arial" w:eastAsia="Arial" w:hAnsi="Arial" w:cs="Arial"/>
          <w:color w:val="auto"/>
          <w:sz w:val="22"/>
          <w:szCs w:val="22"/>
          <w:lang w:val="en-GB"/>
        </w:rPr>
        <w:t xml:space="preserve"> Ltd</w:t>
      </w:r>
      <w:r w:rsidR="00C07458">
        <w:rPr>
          <w:rFonts w:ascii="Arial" w:eastAsia="Arial" w:hAnsi="Arial" w:cs="Arial"/>
          <w:color w:val="auto"/>
          <w:sz w:val="22"/>
          <w:szCs w:val="22"/>
          <w:lang w:val="en-GB"/>
        </w:rPr>
        <w:t>.</w:t>
      </w:r>
      <w:r w:rsidR="00A56C3F" w:rsidRPr="00E82158">
        <w:rPr>
          <w:rFonts w:ascii="Arial" w:eastAsia="Arial" w:hAnsi="Arial" w:cs="Arial"/>
          <w:color w:val="auto"/>
          <w:sz w:val="22"/>
          <w:szCs w:val="22"/>
          <w:lang w:val="en-GB"/>
        </w:rPr>
        <w:t xml:space="preserve"> </w:t>
      </w:r>
      <w:r w:rsidR="00A56C3F">
        <w:rPr>
          <w:rFonts w:ascii="Arial" w:eastAsia="Arial" w:hAnsi="Arial" w:cs="Arial"/>
          <w:color w:val="auto"/>
          <w:sz w:val="22"/>
          <w:szCs w:val="22"/>
          <w:lang w:val="en-GB"/>
        </w:rPr>
        <w:t>Oy</w:t>
      </w:r>
      <w:r w:rsidR="00204F1C" w:rsidRPr="000521D8">
        <w:rPr>
          <w:rFonts w:ascii="Arial" w:eastAsia="Arial" w:hAnsi="Arial" w:cs="Arial"/>
          <w:color w:val="auto"/>
          <w:sz w:val="22"/>
          <w:szCs w:val="22"/>
          <w:lang w:val="en-GB"/>
        </w:rPr>
        <w:t xml:space="preserve"> and </w:t>
      </w:r>
      <w:r w:rsidR="00724955" w:rsidRPr="000521D8">
        <w:rPr>
          <w:rFonts w:ascii="Arial" w:eastAsia="Arial" w:hAnsi="Arial" w:cs="Arial"/>
          <w:color w:val="auto"/>
          <w:sz w:val="22"/>
          <w:szCs w:val="22"/>
          <w:lang w:val="en-GB"/>
        </w:rPr>
        <w:t>Reederei H.-P</w:t>
      </w:r>
      <w:r w:rsidR="00C07458">
        <w:rPr>
          <w:rFonts w:ascii="Arial" w:eastAsia="Arial" w:hAnsi="Arial" w:cs="Arial"/>
          <w:color w:val="auto"/>
          <w:sz w:val="22"/>
          <w:szCs w:val="22"/>
          <w:lang w:val="en-GB"/>
        </w:rPr>
        <w:t>.</w:t>
      </w:r>
      <w:r w:rsidR="00724955" w:rsidRPr="000521D8">
        <w:rPr>
          <w:rFonts w:ascii="Arial" w:eastAsia="Arial" w:hAnsi="Arial" w:cs="Arial"/>
          <w:color w:val="auto"/>
          <w:sz w:val="22"/>
          <w:szCs w:val="22"/>
          <w:lang w:val="en-GB"/>
        </w:rPr>
        <w:t xml:space="preserve"> WEGENER</w:t>
      </w:r>
      <w:r w:rsidR="00204F1C" w:rsidRPr="000521D8">
        <w:rPr>
          <w:rFonts w:ascii="Arial" w:eastAsia="Arial" w:hAnsi="Arial" w:cs="Arial"/>
          <w:color w:val="auto"/>
          <w:sz w:val="22"/>
          <w:szCs w:val="22"/>
          <w:lang w:val="en-GB"/>
        </w:rPr>
        <w:t xml:space="preserve"> </w:t>
      </w:r>
      <w:r w:rsidRPr="000521D8">
        <w:rPr>
          <w:rFonts w:ascii="Arial" w:eastAsia="Arial" w:hAnsi="Arial" w:cs="Arial"/>
          <w:color w:val="auto"/>
          <w:sz w:val="22"/>
          <w:szCs w:val="22"/>
          <w:lang w:val="en-GB"/>
        </w:rPr>
        <w:t>to continue operating competitively</w:t>
      </w:r>
      <w:r w:rsidR="00204F1C" w:rsidRPr="000521D8">
        <w:rPr>
          <w:rFonts w:ascii="Arial" w:eastAsia="Arial" w:hAnsi="Arial" w:cs="Arial"/>
          <w:color w:val="auto"/>
          <w:sz w:val="22"/>
          <w:szCs w:val="22"/>
          <w:lang w:val="en-GB"/>
        </w:rPr>
        <w:t xml:space="preserve"> in the special</w:t>
      </w:r>
      <w:r w:rsidR="00724955" w:rsidRPr="000521D8">
        <w:rPr>
          <w:rFonts w:ascii="Arial" w:eastAsia="Arial" w:hAnsi="Arial" w:cs="Arial"/>
          <w:color w:val="auto"/>
          <w:sz w:val="22"/>
          <w:szCs w:val="22"/>
          <w:lang w:val="en-GB"/>
        </w:rPr>
        <w:t>ized</w:t>
      </w:r>
      <w:r w:rsidR="00204F1C" w:rsidRPr="000521D8">
        <w:rPr>
          <w:rFonts w:ascii="Arial" w:eastAsia="Arial" w:hAnsi="Arial" w:cs="Arial"/>
          <w:color w:val="auto"/>
          <w:sz w:val="22"/>
          <w:szCs w:val="22"/>
          <w:lang w:val="en-GB"/>
        </w:rPr>
        <w:t xml:space="preserve"> segment of oversize 45</w:t>
      </w:r>
      <w:r w:rsidR="00724955" w:rsidRPr="000521D8">
        <w:rPr>
          <w:rFonts w:ascii="Arial" w:eastAsia="Arial" w:hAnsi="Arial" w:cs="Arial"/>
          <w:color w:val="auto"/>
          <w:sz w:val="22"/>
          <w:szCs w:val="22"/>
          <w:lang w:val="en-GB"/>
        </w:rPr>
        <w:t xml:space="preserve">-foot </w:t>
      </w:r>
      <w:r w:rsidR="00204F1C" w:rsidRPr="000521D8">
        <w:rPr>
          <w:rFonts w:ascii="Arial" w:eastAsia="Arial" w:hAnsi="Arial" w:cs="Arial"/>
          <w:color w:val="auto"/>
          <w:sz w:val="22"/>
          <w:szCs w:val="22"/>
          <w:lang w:val="en-GB"/>
        </w:rPr>
        <w:t>container transports</w:t>
      </w:r>
      <w:r w:rsidRPr="000521D8">
        <w:rPr>
          <w:rFonts w:ascii="Arial" w:eastAsia="Arial" w:hAnsi="Arial" w:cs="Arial"/>
          <w:color w:val="auto"/>
          <w:sz w:val="22"/>
          <w:szCs w:val="22"/>
          <w:lang w:val="en-GB"/>
        </w:rPr>
        <w:t xml:space="preserve">. </w:t>
      </w:r>
    </w:p>
    <w:p w14:paraId="6C2A8758" w14:textId="77777777" w:rsidR="004710C5" w:rsidRPr="002116B9" w:rsidRDefault="004710C5" w:rsidP="004710C5">
      <w:pPr>
        <w:pStyle w:val="Normal1"/>
        <w:widowControl w:val="0"/>
        <w:spacing w:line="360" w:lineRule="auto"/>
        <w:rPr>
          <w:lang w:val="en-GB"/>
        </w:rPr>
      </w:pPr>
    </w:p>
    <w:p w14:paraId="369721FF" w14:textId="77777777" w:rsidR="004710C5" w:rsidRPr="002116B9" w:rsidRDefault="004710C5" w:rsidP="004710C5">
      <w:pPr>
        <w:pStyle w:val="Normal1"/>
        <w:widowControl w:val="0"/>
        <w:spacing w:line="360" w:lineRule="auto"/>
        <w:rPr>
          <w:lang w:val="en-GB"/>
        </w:rPr>
      </w:pPr>
      <w:r w:rsidRPr="002116B9">
        <w:rPr>
          <w:rFonts w:ascii="Arial" w:eastAsia="Arial" w:hAnsi="Arial" w:cs="Arial"/>
          <w:sz w:val="22"/>
          <w:szCs w:val="22"/>
          <w:lang w:val="en-GB"/>
        </w:rPr>
        <w:t xml:space="preserve">“Working with Alfa Laval has </w:t>
      </w:r>
      <w:r>
        <w:rPr>
          <w:rFonts w:ascii="Arial" w:eastAsia="Arial" w:hAnsi="Arial" w:cs="Arial"/>
          <w:sz w:val="22"/>
          <w:szCs w:val="22"/>
          <w:lang w:val="en-GB"/>
        </w:rPr>
        <w:t>kept</w:t>
      </w:r>
      <w:r w:rsidRPr="002116B9">
        <w:rPr>
          <w:rFonts w:ascii="Arial" w:eastAsia="Arial" w:hAnsi="Arial" w:cs="Arial"/>
          <w:sz w:val="22"/>
          <w:szCs w:val="22"/>
          <w:lang w:val="en-GB"/>
        </w:rPr>
        <w:t xml:space="preserve"> our ships in compliance and </w:t>
      </w:r>
      <w:r>
        <w:rPr>
          <w:rFonts w:ascii="Arial" w:eastAsia="Arial" w:hAnsi="Arial" w:cs="Arial"/>
          <w:sz w:val="22"/>
          <w:szCs w:val="22"/>
          <w:lang w:val="en-GB"/>
        </w:rPr>
        <w:t xml:space="preserve">allows </w:t>
      </w:r>
      <w:r w:rsidRPr="002116B9">
        <w:rPr>
          <w:rFonts w:ascii="Arial" w:eastAsia="Arial" w:hAnsi="Arial" w:cs="Arial"/>
          <w:sz w:val="22"/>
          <w:szCs w:val="22"/>
          <w:lang w:val="en-GB"/>
        </w:rPr>
        <w:t xml:space="preserve">our charter customer </w:t>
      </w:r>
      <w:r>
        <w:rPr>
          <w:rFonts w:ascii="Arial" w:eastAsia="Arial" w:hAnsi="Arial" w:cs="Arial"/>
          <w:sz w:val="22"/>
          <w:szCs w:val="22"/>
          <w:lang w:val="en-GB"/>
        </w:rPr>
        <w:t>to</w:t>
      </w:r>
      <w:r w:rsidRPr="002116B9">
        <w:rPr>
          <w:rFonts w:ascii="Arial" w:eastAsia="Arial" w:hAnsi="Arial" w:cs="Arial"/>
          <w:sz w:val="22"/>
          <w:szCs w:val="22"/>
          <w:lang w:val="en-GB"/>
        </w:rPr>
        <w:t xml:space="preserve"> continue offering competitive rates for freight,” says Me</w:t>
      </w:r>
      <w:bookmarkStart w:id="0" w:name="_GoBack"/>
      <w:bookmarkEnd w:id="0"/>
      <w:r w:rsidRPr="002116B9">
        <w:rPr>
          <w:rFonts w:ascii="Arial" w:eastAsia="Arial" w:hAnsi="Arial" w:cs="Arial"/>
          <w:sz w:val="22"/>
          <w:szCs w:val="22"/>
          <w:lang w:val="en-GB"/>
        </w:rPr>
        <w:t xml:space="preserve">cklenburg. “Our experience has shown the </w:t>
      </w:r>
      <w:r w:rsidR="00814AB2">
        <w:rPr>
          <w:rFonts w:ascii="Arial" w:eastAsia="Arial" w:hAnsi="Arial" w:cs="Arial"/>
          <w:sz w:val="22"/>
          <w:szCs w:val="22"/>
          <w:lang w:val="en-GB"/>
        </w:rPr>
        <w:t xml:space="preserve">clear </w:t>
      </w:r>
      <w:r w:rsidRPr="002116B9">
        <w:rPr>
          <w:rFonts w:ascii="Arial" w:eastAsia="Arial" w:hAnsi="Arial" w:cs="Arial"/>
          <w:sz w:val="22"/>
          <w:szCs w:val="22"/>
          <w:lang w:val="en-GB"/>
        </w:rPr>
        <w:t>benefits PureSOx offers</w:t>
      </w:r>
      <w:r>
        <w:rPr>
          <w:rFonts w:ascii="Arial" w:eastAsia="Arial" w:hAnsi="Arial" w:cs="Arial"/>
          <w:sz w:val="22"/>
          <w:szCs w:val="22"/>
          <w:lang w:val="en-GB"/>
        </w:rPr>
        <w:t>,</w:t>
      </w:r>
      <w:r w:rsidRPr="002116B9">
        <w:rPr>
          <w:rFonts w:ascii="Arial" w:eastAsia="Arial" w:hAnsi="Arial" w:cs="Arial"/>
          <w:sz w:val="22"/>
          <w:szCs w:val="22"/>
          <w:lang w:val="en-GB"/>
        </w:rPr>
        <w:t xml:space="preserve"> </w:t>
      </w:r>
      <w:r>
        <w:rPr>
          <w:rFonts w:ascii="Arial" w:eastAsia="Arial" w:hAnsi="Arial" w:cs="Arial"/>
          <w:sz w:val="22"/>
          <w:szCs w:val="22"/>
          <w:lang w:val="en-GB"/>
        </w:rPr>
        <w:t>for profitability as well as peace of mind</w:t>
      </w:r>
      <w:r w:rsidRPr="002116B9">
        <w:rPr>
          <w:rFonts w:ascii="Arial" w:eastAsia="Arial" w:hAnsi="Arial" w:cs="Arial"/>
          <w:sz w:val="22"/>
          <w:szCs w:val="22"/>
          <w:lang w:val="en-GB"/>
        </w:rPr>
        <w:t>.”</w:t>
      </w:r>
    </w:p>
    <w:p w14:paraId="5F00042F" w14:textId="77777777" w:rsidR="004710C5" w:rsidRPr="002116B9" w:rsidRDefault="004710C5" w:rsidP="004710C5">
      <w:pPr>
        <w:pStyle w:val="Normal1"/>
        <w:widowControl w:val="0"/>
        <w:spacing w:line="360" w:lineRule="auto"/>
        <w:rPr>
          <w:lang w:val="en-GB"/>
        </w:rPr>
      </w:pPr>
    </w:p>
    <w:p w14:paraId="1EAD6308" w14:textId="77777777" w:rsidR="004710C5" w:rsidRPr="00724955" w:rsidRDefault="004710C5" w:rsidP="004710C5">
      <w:pPr>
        <w:pStyle w:val="Normal1"/>
        <w:widowControl w:val="0"/>
        <w:rPr>
          <w:color w:val="auto"/>
          <w:lang w:val="en-GB"/>
        </w:rPr>
      </w:pPr>
      <w:r w:rsidRPr="002116B9">
        <w:rPr>
          <w:rFonts w:ascii="Arial" w:eastAsia="Arial" w:hAnsi="Arial" w:cs="Arial"/>
          <w:sz w:val="22"/>
          <w:szCs w:val="22"/>
          <w:lang w:val="en-GB"/>
        </w:rPr>
        <w:t xml:space="preserve">To learn more about Alfa Laval PureSOx and Alfa Laval’s approach to exhaust gas cleaning, visit </w:t>
      </w:r>
      <w:r>
        <w:rPr>
          <w:rFonts w:ascii="Arial" w:eastAsia="Arial" w:hAnsi="Arial" w:cs="Arial"/>
          <w:sz w:val="22"/>
          <w:szCs w:val="22"/>
          <w:u w:val="single"/>
          <w:lang w:val="en-GB"/>
        </w:rPr>
        <w:t>www</w:t>
      </w:r>
      <w:r w:rsidRPr="00724955">
        <w:rPr>
          <w:rFonts w:ascii="Arial" w:eastAsia="Arial" w:hAnsi="Arial" w:cs="Arial"/>
          <w:color w:val="auto"/>
          <w:sz w:val="22"/>
          <w:szCs w:val="22"/>
          <w:u w:val="single"/>
          <w:lang w:val="en-GB"/>
        </w:rPr>
        <w:t>.alfalaval.com/puresox</w:t>
      </w:r>
    </w:p>
    <w:p w14:paraId="7CBCE938" w14:textId="77777777" w:rsidR="00001717" w:rsidRPr="001912E9" w:rsidRDefault="00001717" w:rsidP="001912E9">
      <w:pPr>
        <w:pStyle w:val="Normal1"/>
        <w:widowControl w:val="0"/>
        <w:spacing w:line="360" w:lineRule="auto"/>
        <w:rPr>
          <w:rFonts w:ascii="Arial" w:eastAsia="Arial" w:hAnsi="Arial" w:cs="Arial"/>
          <w:sz w:val="22"/>
          <w:szCs w:val="22"/>
          <w:lang w:val="en-GB"/>
        </w:rPr>
      </w:pPr>
    </w:p>
    <w:p w14:paraId="764BF5D6" w14:textId="77777777" w:rsidR="003F49B9" w:rsidRPr="001912E9" w:rsidRDefault="003F49B9" w:rsidP="001912E9">
      <w:pPr>
        <w:pStyle w:val="Normal1"/>
        <w:widowControl w:val="0"/>
        <w:spacing w:line="360" w:lineRule="auto"/>
        <w:rPr>
          <w:rFonts w:ascii="Arial" w:eastAsia="Arial" w:hAnsi="Arial" w:cs="Arial"/>
          <w:sz w:val="22"/>
          <w:szCs w:val="22"/>
          <w:lang w:val="en-GB"/>
        </w:rPr>
      </w:pPr>
    </w:p>
    <w:p w14:paraId="5B23138B" w14:textId="77777777" w:rsidR="003F49B9" w:rsidRPr="001912E9" w:rsidRDefault="003F49B9" w:rsidP="001912E9">
      <w:pPr>
        <w:pStyle w:val="Normal1"/>
        <w:widowControl w:val="0"/>
        <w:spacing w:line="360" w:lineRule="auto"/>
        <w:rPr>
          <w:rFonts w:ascii="Arial" w:eastAsia="Arial" w:hAnsi="Arial" w:cs="Arial"/>
          <w:sz w:val="22"/>
          <w:szCs w:val="22"/>
          <w:lang w:val="en-GB"/>
        </w:rPr>
      </w:pPr>
    </w:p>
    <w:p w14:paraId="6BB19EA0" w14:textId="77777777" w:rsidR="00F02406" w:rsidRPr="001912E9" w:rsidRDefault="00F02406" w:rsidP="001912E9">
      <w:pPr>
        <w:pStyle w:val="Normal1"/>
        <w:widowControl w:val="0"/>
        <w:spacing w:line="360" w:lineRule="auto"/>
        <w:rPr>
          <w:rFonts w:ascii="Arial" w:eastAsia="Arial" w:hAnsi="Arial" w:cs="Arial"/>
          <w:sz w:val="22"/>
          <w:szCs w:val="22"/>
          <w:lang w:val="en-GB"/>
        </w:rPr>
      </w:pPr>
    </w:p>
    <w:p w14:paraId="181F45E1" w14:textId="77777777" w:rsidR="00D4683B" w:rsidRPr="001912E9" w:rsidRDefault="00D4683B" w:rsidP="001912E9">
      <w:pPr>
        <w:pStyle w:val="Normal1"/>
        <w:widowControl w:val="0"/>
        <w:spacing w:line="360" w:lineRule="auto"/>
        <w:rPr>
          <w:rFonts w:ascii="Arial" w:eastAsia="Arial" w:hAnsi="Arial" w:cs="Arial"/>
          <w:sz w:val="22"/>
          <w:szCs w:val="22"/>
          <w:lang w:val="en-GB"/>
        </w:rPr>
      </w:pPr>
    </w:p>
    <w:p w14:paraId="02C895FE" w14:textId="77777777" w:rsidR="00D4683B" w:rsidRPr="001912E9" w:rsidRDefault="00D4683B" w:rsidP="001912E9">
      <w:pPr>
        <w:pStyle w:val="Normal1"/>
        <w:widowControl w:val="0"/>
        <w:spacing w:line="360" w:lineRule="auto"/>
        <w:rPr>
          <w:rFonts w:ascii="Arial" w:eastAsia="Arial" w:hAnsi="Arial" w:cs="Arial"/>
          <w:sz w:val="22"/>
          <w:szCs w:val="22"/>
          <w:lang w:val="en-GB"/>
        </w:rPr>
      </w:pPr>
    </w:p>
    <w:p w14:paraId="642EEF2A" w14:textId="77777777" w:rsidR="00CE02C8" w:rsidRPr="00724955" w:rsidRDefault="00CE02C8" w:rsidP="00CE02C8">
      <w:pPr>
        <w:pStyle w:val="NoSpacing"/>
        <w:rPr>
          <w:rFonts w:ascii="Arial" w:hAnsi="Arial" w:cs="Arial"/>
          <w:lang w:val="en-GB"/>
        </w:rPr>
      </w:pPr>
      <w:r w:rsidRPr="00724955">
        <w:rPr>
          <w:rFonts w:ascii="Arial" w:hAnsi="Arial" w:cs="Arial"/>
          <w:b/>
          <w:lang w:val="en-GB"/>
        </w:rPr>
        <w:t>For further information, please contact</w:t>
      </w:r>
      <w:r w:rsidRPr="00724955">
        <w:rPr>
          <w:rFonts w:ascii="Arial" w:hAnsi="Arial" w:cs="Arial"/>
          <w:lang w:val="en-GB"/>
        </w:rPr>
        <w:t>:</w:t>
      </w:r>
    </w:p>
    <w:p w14:paraId="7799F972" w14:textId="77777777" w:rsidR="00CE02C8" w:rsidRPr="00724955" w:rsidRDefault="00CE02C8" w:rsidP="00CE02C8">
      <w:pPr>
        <w:pStyle w:val="NoSpacing"/>
        <w:rPr>
          <w:rFonts w:ascii="Arial" w:hAnsi="Arial" w:cs="Arial"/>
          <w:lang w:val="en-GB"/>
        </w:rPr>
      </w:pPr>
    </w:p>
    <w:p w14:paraId="69037D6D" w14:textId="77777777" w:rsidR="004710C5" w:rsidRPr="00724955" w:rsidRDefault="004710C5" w:rsidP="004710C5">
      <w:pPr>
        <w:pStyle w:val="Normal1"/>
        <w:rPr>
          <w:color w:val="auto"/>
          <w:lang w:val="en-GB"/>
        </w:rPr>
      </w:pPr>
      <w:r w:rsidRPr="00724955">
        <w:rPr>
          <w:rFonts w:ascii="Arial" w:eastAsia="Arial" w:hAnsi="Arial" w:cs="Arial"/>
          <w:b/>
          <w:color w:val="auto"/>
          <w:sz w:val="22"/>
          <w:szCs w:val="22"/>
          <w:lang w:val="en-GB"/>
        </w:rPr>
        <w:t>René Diks</w:t>
      </w:r>
    </w:p>
    <w:p w14:paraId="45EFB7E8" w14:textId="77777777" w:rsidR="004710C5" w:rsidRPr="00724955" w:rsidRDefault="004710C5" w:rsidP="004710C5">
      <w:pPr>
        <w:pStyle w:val="Normal1"/>
        <w:rPr>
          <w:color w:val="auto"/>
          <w:lang w:val="en-GB"/>
        </w:rPr>
      </w:pPr>
      <w:r w:rsidRPr="00724955">
        <w:rPr>
          <w:rFonts w:ascii="Arial" w:eastAsia="Arial" w:hAnsi="Arial" w:cs="Arial"/>
          <w:color w:val="auto"/>
          <w:sz w:val="22"/>
          <w:szCs w:val="22"/>
          <w:lang w:val="en-GB"/>
        </w:rPr>
        <w:t xml:space="preserve">Manager Marketing &amp; Sales </w:t>
      </w:r>
    </w:p>
    <w:p w14:paraId="186F1C0C" w14:textId="77777777" w:rsidR="004710C5" w:rsidRPr="00724955" w:rsidRDefault="004710C5" w:rsidP="004710C5">
      <w:pPr>
        <w:pStyle w:val="Normal1"/>
        <w:rPr>
          <w:color w:val="auto"/>
          <w:lang w:val="en-GB"/>
        </w:rPr>
      </w:pPr>
      <w:r w:rsidRPr="00724955">
        <w:rPr>
          <w:rFonts w:ascii="Arial" w:eastAsia="Arial" w:hAnsi="Arial" w:cs="Arial"/>
          <w:color w:val="auto"/>
          <w:sz w:val="22"/>
          <w:szCs w:val="22"/>
          <w:lang w:val="en-GB"/>
        </w:rPr>
        <w:t>Business Unit Exhaust Gas Cleaning</w:t>
      </w:r>
      <w:r w:rsidRPr="00724955">
        <w:rPr>
          <w:rFonts w:ascii="Arial" w:eastAsia="Arial" w:hAnsi="Arial" w:cs="Arial"/>
          <w:color w:val="auto"/>
          <w:sz w:val="22"/>
          <w:szCs w:val="22"/>
          <w:lang w:val="en-GB"/>
        </w:rPr>
        <w:br/>
        <w:t>Alfa Laval Nijmegen BV, The Netherlands</w:t>
      </w:r>
    </w:p>
    <w:p w14:paraId="7993A6E3" w14:textId="77777777" w:rsidR="004710C5" w:rsidRPr="00724955" w:rsidRDefault="004710C5" w:rsidP="004710C5">
      <w:pPr>
        <w:pStyle w:val="Normal1"/>
        <w:rPr>
          <w:color w:val="auto"/>
          <w:lang w:val="en-GB"/>
        </w:rPr>
      </w:pPr>
      <w:r w:rsidRPr="00724955">
        <w:rPr>
          <w:rFonts w:ascii="Arial" w:eastAsia="Arial" w:hAnsi="Arial" w:cs="Arial"/>
          <w:b/>
          <w:color w:val="auto"/>
          <w:sz w:val="22"/>
          <w:szCs w:val="22"/>
          <w:lang w:val="en-GB"/>
        </w:rPr>
        <w:t>Phone:</w:t>
      </w:r>
      <w:r w:rsidRPr="00724955">
        <w:rPr>
          <w:rFonts w:ascii="Arial" w:eastAsia="Arial" w:hAnsi="Arial" w:cs="Arial"/>
          <w:color w:val="auto"/>
          <w:sz w:val="22"/>
          <w:szCs w:val="22"/>
          <w:lang w:val="en-GB"/>
        </w:rPr>
        <w:t xml:space="preserve"> +31 24 352 3180</w:t>
      </w:r>
    </w:p>
    <w:p w14:paraId="30764AF3" w14:textId="77777777" w:rsidR="004710C5" w:rsidRPr="00724955" w:rsidRDefault="004710C5" w:rsidP="004710C5">
      <w:pPr>
        <w:pStyle w:val="Normal1"/>
        <w:rPr>
          <w:color w:val="auto"/>
          <w:lang w:val="en-GB"/>
        </w:rPr>
      </w:pPr>
      <w:r w:rsidRPr="00724955">
        <w:rPr>
          <w:rFonts w:ascii="Arial" w:eastAsia="Arial" w:hAnsi="Arial" w:cs="Arial"/>
          <w:b/>
          <w:color w:val="auto"/>
          <w:sz w:val="22"/>
          <w:szCs w:val="22"/>
          <w:lang w:val="en-GB"/>
        </w:rPr>
        <w:t>E-mail:</w:t>
      </w:r>
      <w:r w:rsidRPr="00724955">
        <w:rPr>
          <w:rFonts w:ascii="Arial" w:eastAsia="Arial" w:hAnsi="Arial" w:cs="Arial"/>
          <w:color w:val="auto"/>
          <w:sz w:val="22"/>
          <w:szCs w:val="22"/>
          <w:lang w:val="en-GB"/>
        </w:rPr>
        <w:t xml:space="preserve"> </w:t>
      </w:r>
      <w:r w:rsidRPr="00724955">
        <w:rPr>
          <w:rFonts w:ascii="Arial" w:eastAsiaTheme="minorHAnsi" w:hAnsi="Arial" w:cs="Arial"/>
          <w:color w:val="auto"/>
          <w:sz w:val="22"/>
          <w:szCs w:val="22"/>
          <w:lang w:val="en-GB"/>
        </w:rPr>
        <w:t>rene.diks@alfalaval.com</w:t>
      </w:r>
      <w:r w:rsidRPr="00724955">
        <w:rPr>
          <w:rFonts w:ascii="Arial" w:eastAsia="Arial" w:hAnsi="Arial" w:cs="Arial"/>
          <w:color w:val="auto"/>
          <w:sz w:val="22"/>
          <w:szCs w:val="22"/>
          <w:lang w:val="en-GB"/>
        </w:rPr>
        <w:t xml:space="preserve">  </w:t>
      </w:r>
      <w:r w:rsidRPr="00724955">
        <w:rPr>
          <w:rFonts w:ascii="Arial" w:eastAsia="Arial" w:hAnsi="Arial" w:cs="Arial"/>
          <w:color w:val="auto"/>
          <w:sz w:val="22"/>
          <w:szCs w:val="22"/>
          <w:u w:val="single"/>
          <w:lang w:val="en-GB"/>
        </w:rPr>
        <w:t xml:space="preserve"> </w:t>
      </w:r>
    </w:p>
    <w:p w14:paraId="7C817B3E" w14:textId="77777777" w:rsidR="00684FDC" w:rsidRPr="00724955" w:rsidRDefault="00684FDC" w:rsidP="004710C5">
      <w:pPr>
        <w:pStyle w:val="Normal1"/>
        <w:rPr>
          <w:color w:val="auto"/>
          <w:lang w:val="en-GB"/>
        </w:rPr>
      </w:pPr>
    </w:p>
    <w:p w14:paraId="64041965" w14:textId="77777777" w:rsidR="007C50FB" w:rsidRPr="00724955" w:rsidRDefault="007C50FB" w:rsidP="007C50FB">
      <w:pPr>
        <w:tabs>
          <w:tab w:val="left" w:pos="1800"/>
          <w:tab w:val="center" w:pos="4536"/>
        </w:tabs>
        <w:ind w:right="567"/>
        <w:rPr>
          <w:rFonts w:ascii="Arial" w:hAnsi="Arial"/>
          <w:b/>
          <w:sz w:val="22"/>
          <w:lang w:val="de-DE"/>
        </w:rPr>
      </w:pPr>
      <w:r w:rsidRPr="00724955">
        <w:rPr>
          <w:rFonts w:ascii="Arial" w:hAnsi="Arial"/>
          <w:b/>
          <w:sz w:val="22"/>
          <w:lang w:val="de-DE"/>
        </w:rPr>
        <w:t>Dr. Jörn Mecklenburg</w:t>
      </w:r>
    </w:p>
    <w:p w14:paraId="0C4F2C0F" w14:textId="77777777" w:rsidR="007C50FB" w:rsidRPr="00724955" w:rsidRDefault="005068B6" w:rsidP="007C50FB">
      <w:pPr>
        <w:tabs>
          <w:tab w:val="left" w:pos="1800"/>
          <w:tab w:val="center" w:pos="4536"/>
        </w:tabs>
        <w:ind w:right="567"/>
        <w:rPr>
          <w:rFonts w:ascii="Arial" w:hAnsi="Arial"/>
          <w:sz w:val="22"/>
          <w:lang w:val="de-DE"/>
        </w:rPr>
      </w:pPr>
      <w:r w:rsidRPr="00724955">
        <w:rPr>
          <w:rFonts w:ascii="Arial" w:hAnsi="Arial"/>
          <w:sz w:val="22"/>
          <w:lang w:val="de-DE"/>
        </w:rPr>
        <w:t>Technical Manager &amp; Partner</w:t>
      </w:r>
    </w:p>
    <w:p w14:paraId="5459F24C" w14:textId="77777777" w:rsidR="007C50FB" w:rsidRPr="00724955" w:rsidRDefault="007C50FB" w:rsidP="007C50FB">
      <w:pPr>
        <w:tabs>
          <w:tab w:val="left" w:pos="1800"/>
          <w:tab w:val="center" w:pos="4536"/>
        </w:tabs>
        <w:ind w:right="567"/>
        <w:rPr>
          <w:rFonts w:ascii="Arial" w:hAnsi="Arial"/>
          <w:sz w:val="22"/>
          <w:lang w:val="en-US"/>
        </w:rPr>
      </w:pPr>
      <w:r w:rsidRPr="00724955">
        <w:rPr>
          <w:rFonts w:ascii="Arial" w:hAnsi="Arial" w:cs="Arial"/>
          <w:bCs/>
          <w:sz w:val="22"/>
          <w:szCs w:val="22"/>
          <w:lang w:val="de-DE"/>
        </w:rPr>
        <w:t xml:space="preserve">WEGENER Bereederungsges. mbH &amp; Co. </w:t>
      </w:r>
      <w:r w:rsidRPr="00724955">
        <w:rPr>
          <w:rFonts w:ascii="Arial" w:hAnsi="Arial"/>
          <w:sz w:val="22"/>
          <w:lang w:val="en-US"/>
        </w:rPr>
        <w:t>KG</w:t>
      </w:r>
    </w:p>
    <w:p w14:paraId="19B125F4" w14:textId="77777777" w:rsidR="007C50FB" w:rsidRPr="00724955" w:rsidRDefault="007C50FB" w:rsidP="007C50FB">
      <w:pPr>
        <w:tabs>
          <w:tab w:val="left" w:pos="1800"/>
          <w:tab w:val="center" w:pos="4536"/>
        </w:tabs>
        <w:ind w:right="567"/>
        <w:rPr>
          <w:rFonts w:ascii="Arial" w:hAnsi="Arial" w:cs="Arial"/>
          <w:bCs/>
          <w:sz w:val="22"/>
          <w:szCs w:val="22"/>
          <w:lang w:val="en-US"/>
        </w:rPr>
      </w:pPr>
      <w:r w:rsidRPr="00724955">
        <w:rPr>
          <w:rFonts w:ascii="Arial" w:hAnsi="Arial" w:cs="Arial"/>
          <w:bCs/>
          <w:sz w:val="22"/>
          <w:szCs w:val="22"/>
          <w:lang w:val="en-US"/>
        </w:rPr>
        <w:t>Phone: +49 4162 9129470</w:t>
      </w:r>
    </w:p>
    <w:p w14:paraId="3C09BB09" w14:textId="77777777" w:rsidR="007C50FB" w:rsidRPr="00724955" w:rsidRDefault="007C50FB" w:rsidP="007C50FB">
      <w:pPr>
        <w:tabs>
          <w:tab w:val="left" w:pos="1800"/>
          <w:tab w:val="center" w:pos="4536"/>
        </w:tabs>
        <w:ind w:right="567"/>
        <w:rPr>
          <w:rFonts w:ascii="Arial" w:hAnsi="Arial" w:cs="Arial"/>
          <w:bCs/>
          <w:sz w:val="22"/>
          <w:szCs w:val="22"/>
          <w:lang w:val="en-US"/>
        </w:rPr>
      </w:pPr>
      <w:r w:rsidRPr="00724955">
        <w:rPr>
          <w:rFonts w:ascii="Arial" w:hAnsi="Arial" w:cs="Arial"/>
          <w:bCs/>
          <w:sz w:val="22"/>
          <w:szCs w:val="22"/>
          <w:lang w:val="en-US"/>
        </w:rPr>
        <w:t xml:space="preserve">E-Mail: </w:t>
      </w:r>
      <w:hyperlink r:id="rId7" w:history="1">
        <w:r w:rsidRPr="00724955">
          <w:rPr>
            <w:rStyle w:val="Hyperlink"/>
            <w:rFonts w:ascii="Arial" w:hAnsi="Arial" w:cs="Arial"/>
            <w:bCs/>
            <w:color w:val="auto"/>
            <w:sz w:val="22"/>
            <w:szCs w:val="22"/>
            <w:lang w:val="en-US"/>
          </w:rPr>
          <w:t>jmecklenburg@hpw-shipping.de</w:t>
        </w:r>
      </w:hyperlink>
    </w:p>
    <w:p w14:paraId="5C59275A" w14:textId="77777777" w:rsidR="007C50FB" w:rsidRPr="00724955" w:rsidRDefault="007C50FB" w:rsidP="007C50FB">
      <w:pPr>
        <w:tabs>
          <w:tab w:val="left" w:pos="1800"/>
          <w:tab w:val="center" w:pos="4536"/>
        </w:tabs>
        <w:ind w:right="567"/>
        <w:rPr>
          <w:rFonts w:ascii="Arial" w:hAnsi="Arial"/>
          <w:sz w:val="22"/>
          <w:lang w:val="de-DE"/>
        </w:rPr>
      </w:pPr>
      <w:r w:rsidRPr="00724955">
        <w:rPr>
          <w:rFonts w:ascii="Arial" w:hAnsi="Arial"/>
          <w:sz w:val="22"/>
          <w:lang w:val="de-DE"/>
        </w:rPr>
        <w:t>www.hpw-shipping.de</w:t>
      </w:r>
    </w:p>
    <w:p w14:paraId="4C23F534" w14:textId="77777777" w:rsidR="00CE02C8" w:rsidRPr="00724955" w:rsidRDefault="00CE02C8" w:rsidP="00CE02C8">
      <w:pPr>
        <w:pStyle w:val="NoSpacing"/>
        <w:rPr>
          <w:rFonts w:ascii="Arial" w:hAnsi="Arial"/>
          <w:lang w:val="de-DE"/>
        </w:rPr>
      </w:pPr>
    </w:p>
    <w:p w14:paraId="1A82B458" w14:textId="77777777" w:rsidR="004710C5" w:rsidRPr="00724955" w:rsidRDefault="004710C5" w:rsidP="004710C5">
      <w:pPr>
        <w:autoSpaceDE w:val="0"/>
        <w:autoSpaceDN w:val="0"/>
        <w:adjustRightInd w:val="0"/>
        <w:rPr>
          <w:rFonts w:ascii="Arial" w:eastAsiaTheme="minorHAnsi" w:hAnsi="Arial"/>
          <w:b/>
          <w:sz w:val="22"/>
          <w:lang w:val="de-DE"/>
        </w:rPr>
      </w:pPr>
      <w:r w:rsidRPr="00724955">
        <w:rPr>
          <w:rFonts w:ascii="Arial" w:eastAsiaTheme="minorHAnsi" w:hAnsi="Arial"/>
          <w:b/>
          <w:sz w:val="22"/>
          <w:lang w:val="de-DE"/>
        </w:rPr>
        <w:t>Sofia Erichs</w:t>
      </w:r>
    </w:p>
    <w:p w14:paraId="234D4F64" w14:textId="77777777" w:rsidR="004710C5" w:rsidRPr="00724955" w:rsidRDefault="004710C5" w:rsidP="004710C5">
      <w:pPr>
        <w:autoSpaceDE w:val="0"/>
        <w:autoSpaceDN w:val="0"/>
        <w:adjustRightInd w:val="0"/>
        <w:rPr>
          <w:rFonts w:ascii="Arial" w:eastAsiaTheme="minorHAnsi" w:hAnsi="Arial" w:cs="Arial"/>
          <w:sz w:val="22"/>
          <w:szCs w:val="22"/>
        </w:rPr>
      </w:pPr>
      <w:r w:rsidRPr="00724955">
        <w:rPr>
          <w:rFonts w:ascii="Arial" w:eastAsiaTheme="minorHAnsi" w:hAnsi="Arial" w:cs="Arial"/>
          <w:sz w:val="22"/>
          <w:szCs w:val="22"/>
        </w:rPr>
        <w:t>Marine Trade Press Manager and Communication Coordinator</w:t>
      </w:r>
    </w:p>
    <w:p w14:paraId="67EB6460" w14:textId="77777777" w:rsidR="004710C5" w:rsidRPr="00E74093" w:rsidRDefault="004710C5" w:rsidP="004710C5">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14:paraId="4C76A7CB" w14:textId="77777777" w:rsidR="004710C5" w:rsidRPr="00E74093" w:rsidRDefault="004710C5" w:rsidP="004710C5">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8 53 06 53 57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r>
        <w:rPr>
          <w:rFonts w:ascii="Arial" w:eastAsiaTheme="minorHAnsi" w:hAnsi="Arial" w:cs="Arial"/>
          <w:sz w:val="22"/>
          <w:szCs w:val="22"/>
        </w:rPr>
        <w:t>sofia.erichs</w:t>
      </w:r>
      <w:r w:rsidRPr="00E74093">
        <w:rPr>
          <w:rFonts w:ascii="Arial" w:eastAsiaTheme="minorHAnsi" w:hAnsi="Arial" w:cs="Arial"/>
          <w:sz w:val="22"/>
          <w:szCs w:val="22"/>
        </w:rPr>
        <w:t xml:space="preserve">@alfalaval.com </w:t>
      </w:r>
    </w:p>
    <w:p w14:paraId="7F0FE651" w14:textId="77777777" w:rsidR="004710C5" w:rsidRDefault="006F588A" w:rsidP="004710C5">
      <w:pPr>
        <w:tabs>
          <w:tab w:val="left" w:pos="1800"/>
          <w:tab w:val="center" w:pos="4536"/>
        </w:tabs>
        <w:ind w:right="567"/>
        <w:rPr>
          <w:rStyle w:val="Hyperlink"/>
          <w:rFonts w:ascii="Arial" w:hAnsi="Arial" w:cs="Arial"/>
          <w:color w:val="000000"/>
          <w:sz w:val="22"/>
          <w:szCs w:val="22"/>
        </w:rPr>
      </w:pPr>
      <w:hyperlink r:id="rId8" w:history="1">
        <w:r w:rsidR="004710C5" w:rsidRPr="00E74093">
          <w:rPr>
            <w:rStyle w:val="Hyperlink"/>
            <w:rFonts w:ascii="Arial" w:hAnsi="Arial" w:cs="Arial"/>
            <w:color w:val="000000"/>
            <w:sz w:val="22"/>
            <w:szCs w:val="22"/>
          </w:rPr>
          <w:t>www.alfalaval.com/marine</w:t>
        </w:r>
      </w:hyperlink>
    </w:p>
    <w:p w14:paraId="2003ADE2" w14:textId="77777777" w:rsidR="00CE02C8" w:rsidRDefault="00CE02C8" w:rsidP="00CE02C8">
      <w:pPr>
        <w:tabs>
          <w:tab w:val="left" w:pos="1800"/>
          <w:tab w:val="center" w:pos="4536"/>
        </w:tabs>
        <w:ind w:right="567"/>
        <w:rPr>
          <w:rFonts w:ascii="Arial" w:hAnsi="Arial" w:cs="Arial"/>
          <w:b/>
          <w:bCs/>
          <w:sz w:val="22"/>
          <w:szCs w:val="22"/>
        </w:rPr>
      </w:pPr>
    </w:p>
    <w:p w14:paraId="07CE6C54" w14:textId="77777777" w:rsidR="001912E9" w:rsidRDefault="001912E9" w:rsidP="00CE02C8">
      <w:pPr>
        <w:tabs>
          <w:tab w:val="left" w:pos="1800"/>
          <w:tab w:val="center" w:pos="4536"/>
        </w:tabs>
        <w:ind w:right="567"/>
        <w:rPr>
          <w:rFonts w:ascii="Arial" w:hAnsi="Arial" w:cs="Arial"/>
          <w:b/>
          <w:bCs/>
          <w:sz w:val="22"/>
          <w:szCs w:val="22"/>
        </w:rPr>
      </w:pPr>
    </w:p>
    <w:p w14:paraId="151E774F" w14:textId="77777777" w:rsidR="001912E9" w:rsidRDefault="001912E9" w:rsidP="00CE02C8">
      <w:pPr>
        <w:tabs>
          <w:tab w:val="left" w:pos="1800"/>
          <w:tab w:val="center" w:pos="4536"/>
        </w:tabs>
        <w:ind w:right="567"/>
        <w:rPr>
          <w:rFonts w:ascii="Arial" w:hAnsi="Arial" w:cs="Arial"/>
          <w:b/>
          <w:bCs/>
          <w:sz w:val="22"/>
          <w:szCs w:val="22"/>
        </w:rPr>
      </w:pPr>
    </w:p>
    <w:p w14:paraId="483285B3" w14:textId="77777777" w:rsidR="007C50FB" w:rsidRDefault="007C50FB" w:rsidP="00CE02C8">
      <w:pPr>
        <w:tabs>
          <w:tab w:val="left" w:pos="1800"/>
          <w:tab w:val="center" w:pos="4536"/>
        </w:tabs>
        <w:ind w:right="567"/>
        <w:rPr>
          <w:rFonts w:ascii="Arial" w:hAnsi="Arial" w:cs="Arial"/>
          <w:b/>
          <w:bCs/>
          <w:sz w:val="22"/>
          <w:szCs w:val="22"/>
        </w:rPr>
      </w:pPr>
    </w:p>
    <w:p w14:paraId="5540129F" w14:textId="77777777" w:rsidR="00CE02C8" w:rsidRPr="004710C5" w:rsidRDefault="00CE02C8" w:rsidP="00CE02C8">
      <w:pPr>
        <w:tabs>
          <w:tab w:val="left" w:pos="1800"/>
          <w:tab w:val="center" w:pos="4536"/>
        </w:tabs>
        <w:ind w:right="567"/>
        <w:rPr>
          <w:rFonts w:ascii="Arial" w:hAnsi="Arial" w:cs="Arial"/>
          <w:b/>
          <w:sz w:val="22"/>
          <w:szCs w:val="22"/>
        </w:rPr>
      </w:pPr>
      <w:r w:rsidRPr="004710C5">
        <w:rPr>
          <w:rFonts w:ascii="Arial" w:hAnsi="Arial" w:cs="Arial"/>
          <w:b/>
          <w:bCs/>
          <w:sz w:val="22"/>
          <w:szCs w:val="22"/>
        </w:rPr>
        <w:lastRenderedPageBreak/>
        <w:t>Editor’s notes</w:t>
      </w:r>
    </w:p>
    <w:p w14:paraId="16173B80" w14:textId="77777777" w:rsidR="00CE02C8" w:rsidRPr="004C663F" w:rsidRDefault="00CE02C8" w:rsidP="00CE02C8">
      <w:pPr>
        <w:widowControl w:val="0"/>
        <w:autoSpaceDE w:val="0"/>
        <w:autoSpaceDN w:val="0"/>
        <w:adjustRightInd w:val="0"/>
        <w:rPr>
          <w:rFonts w:ascii="Arial" w:hAnsi="Arial" w:cs="Arial"/>
          <w:color w:val="000000"/>
          <w:sz w:val="22"/>
          <w:szCs w:val="20"/>
          <w:highlight w:val="yellow"/>
          <w:lang w:eastAsia="sv-SE"/>
        </w:rPr>
      </w:pPr>
    </w:p>
    <w:p w14:paraId="145259E5" w14:textId="77777777" w:rsidR="00CE02C8" w:rsidRPr="004C663F" w:rsidRDefault="00CE02C8" w:rsidP="00CE02C8">
      <w:pPr>
        <w:widowControl w:val="0"/>
        <w:autoSpaceDE w:val="0"/>
        <w:autoSpaceDN w:val="0"/>
        <w:adjustRightInd w:val="0"/>
        <w:rPr>
          <w:rFonts w:ascii="Arial" w:hAnsi="Arial" w:cs="Arial"/>
          <w:color w:val="000000"/>
          <w:sz w:val="22"/>
          <w:szCs w:val="20"/>
          <w:lang w:eastAsia="sv-SE"/>
        </w:rPr>
      </w:pPr>
    </w:p>
    <w:p w14:paraId="364F691A" w14:textId="77777777" w:rsidR="00CE02C8" w:rsidRPr="004C663F" w:rsidRDefault="00CE02C8" w:rsidP="00CE02C8">
      <w:pPr>
        <w:widowControl w:val="0"/>
        <w:autoSpaceDE w:val="0"/>
        <w:autoSpaceDN w:val="0"/>
        <w:adjustRightInd w:val="0"/>
        <w:rPr>
          <w:rFonts w:ascii="Arial" w:hAnsi="Arial" w:cs="Arial"/>
          <w:color w:val="000000"/>
          <w:sz w:val="22"/>
          <w:szCs w:val="20"/>
          <w:lang w:eastAsia="sv-SE"/>
        </w:rPr>
      </w:pPr>
      <w:r w:rsidRPr="004C663F">
        <w:rPr>
          <w:rFonts w:ascii="Arial" w:hAnsi="Arial" w:cs="Arial"/>
          <w:color w:val="000000"/>
          <w:sz w:val="22"/>
          <w:szCs w:val="20"/>
          <w:lang w:eastAsia="sv-SE"/>
        </w:rPr>
        <w:t>About Alfa Laval</w:t>
      </w:r>
    </w:p>
    <w:p w14:paraId="1F7FEC27"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0993689E"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77211DB5"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4C7D9E51"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0A2F631E" w14:textId="77777777" w:rsidR="00CE02C8" w:rsidRPr="004C663F" w:rsidRDefault="006F588A" w:rsidP="00CE02C8">
      <w:pPr>
        <w:widowControl w:val="0"/>
        <w:autoSpaceDE w:val="0"/>
        <w:autoSpaceDN w:val="0"/>
        <w:adjustRightInd w:val="0"/>
        <w:spacing w:before="120"/>
        <w:rPr>
          <w:rFonts w:ascii="Arial" w:hAnsi="Arial" w:cs="Arial"/>
          <w:color w:val="000000"/>
        </w:rPr>
      </w:pPr>
      <w:hyperlink r:id="rId9"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56FA39A2"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52BF" w14:textId="77777777" w:rsidR="00A56C3F" w:rsidRDefault="00A56C3F">
      <w:r>
        <w:separator/>
      </w:r>
    </w:p>
  </w:endnote>
  <w:endnote w:type="continuationSeparator" w:id="0">
    <w:p w14:paraId="50CEB164" w14:textId="77777777" w:rsidR="00A56C3F" w:rsidRDefault="00A56C3F">
      <w:r>
        <w:continuationSeparator/>
      </w:r>
    </w:p>
  </w:endnote>
  <w:endnote w:type="continuationNotice" w:id="1">
    <w:p w14:paraId="296188FD" w14:textId="77777777" w:rsidR="00A56C3F" w:rsidRDefault="00A56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Quattrocent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7993" w14:textId="77777777" w:rsidR="00A56C3F" w:rsidRPr="006435D1" w:rsidRDefault="00A56C3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8BE7D" w14:textId="77777777" w:rsidR="00A56C3F" w:rsidRPr="008B7C4E" w:rsidRDefault="00A56C3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34A9C" w14:textId="77777777" w:rsidR="00A56C3F" w:rsidRDefault="00A56C3F">
      <w:r>
        <w:separator/>
      </w:r>
    </w:p>
  </w:footnote>
  <w:footnote w:type="continuationSeparator" w:id="0">
    <w:p w14:paraId="54122917" w14:textId="77777777" w:rsidR="00A56C3F" w:rsidRDefault="00A56C3F">
      <w:r>
        <w:continuationSeparator/>
      </w:r>
    </w:p>
  </w:footnote>
  <w:footnote w:type="continuationNotice" w:id="1">
    <w:p w14:paraId="31205D61" w14:textId="77777777" w:rsidR="00A56C3F" w:rsidRDefault="00A56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DD7B" w14:textId="77777777" w:rsidR="00A56C3F" w:rsidRDefault="00A56C3F">
    <w:pPr>
      <w:pStyle w:val="Header"/>
      <w:tabs>
        <w:tab w:val="clear" w:pos="4536"/>
        <w:tab w:val="clear" w:pos="9072"/>
      </w:tabs>
      <w:ind w:right="2834"/>
    </w:pPr>
  </w:p>
  <w:p w14:paraId="091AAB87" w14:textId="77777777" w:rsidR="00A56C3F" w:rsidRDefault="00A56C3F">
    <w:pPr>
      <w:pStyle w:val="Header"/>
      <w:tabs>
        <w:tab w:val="clear" w:pos="4536"/>
        <w:tab w:val="clear" w:pos="9072"/>
      </w:tabs>
      <w:ind w:right="2834"/>
    </w:pPr>
  </w:p>
  <w:p w14:paraId="5F330679" w14:textId="75052131" w:rsidR="00A56C3F" w:rsidRPr="008B7C4E" w:rsidRDefault="00A56C3F">
    <w:pPr>
      <w:pStyle w:val="Header"/>
      <w:tabs>
        <w:tab w:val="clear" w:pos="4536"/>
        <w:tab w:val="clear" w:pos="9072"/>
      </w:tabs>
      <w:ind w:right="2834"/>
      <w:rPr>
        <w:noProof w:val="0"/>
        <w:color w:val="A6A6A6"/>
        <w:sz w:val="18"/>
        <w:szCs w:val="18"/>
        <w:lang w:val="en-GB"/>
      </w:rPr>
    </w:pPr>
    <w:r>
      <w:rPr>
        <w:lang w:val="nl-NL" w:eastAsia="nl-NL"/>
      </w:rPr>
      <mc:AlternateContent>
        <mc:Choice Requires="wps">
          <w:drawing>
            <wp:anchor distT="0" distB="0" distL="114300" distR="114300" simplePos="0" relativeHeight="251658240" behindDoc="1" locked="1" layoutInCell="0" allowOverlap="1" wp14:anchorId="2729F887" wp14:editId="1030188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59F20" id="AutoShape 2" o:spid="_x0000_s1026" style="position:absolute;margin-left:389.25pt;margin-top:28.35pt;width:177.75pt;height: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F588A">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F588A">
      <w:rPr>
        <w:color w:val="A6A6A6"/>
        <w:sz w:val="18"/>
        <w:szCs w:val="18"/>
        <w:lang w:val="en-GB"/>
      </w:rPr>
      <w:t>4</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C6BE" w14:textId="77777777" w:rsidR="00A56C3F" w:rsidRDefault="00A56C3F">
    <w:pPr>
      <w:rPr>
        <w:rFonts w:ascii="Arial" w:hAnsi="Arial" w:cs="Arial"/>
        <w:sz w:val="40"/>
        <w:szCs w:val="40"/>
      </w:rPr>
    </w:pPr>
    <w:r>
      <w:rPr>
        <w:noProof/>
        <w:lang w:val="nl-NL" w:eastAsia="nl-NL"/>
      </w:rPr>
      <w:drawing>
        <wp:anchor distT="0" distB="0" distL="114300" distR="114300" simplePos="0" relativeHeight="251656704" behindDoc="0" locked="1" layoutInCell="1" allowOverlap="1" wp14:anchorId="2028CEF4" wp14:editId="5898220F">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57728" behindDoc="1" locked="1" layoutInCell="0" allowOverlap="1" wp14:anchorId="5F5F74DC" wp14:editId="6C130CD6">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3E627"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Editorial</w:t>
    </w:r>
  </w:p>
  <w:p w14:paraId="5D6C53AB" w14:textId="77777777" w:rsidR="00A56C3F" w:rsidRDefault="00A56C3F">
    <w:pPr>
      <w:rPr>
        <w:rFonts w:ascii="Arial" w:hAnsi="Arial" w:cs="Arial"/>
        <w:sz w:val="40"/>
        <w:szCs w:val="40"/>
      </w:rPr>
    </w:pPr>
  </w:p>
  <w:p w14:paraId="1FD2AF80" w14:textId="77777777" w:rsidR="00A56C3F" w:rsidRDefault="00A56C3F">
    <w:pPr>
      <w:rPr>
        <w:rFonts w:ascii="Arial" w:hAnsi="Arial" w:cs="Arial"/>
        <w:sz w:val="32"/>
        <w:szCs w:val="32"/>
      </w:rPr>
    </w:pPr>
  </w:p>
  <w:p w14:paraId="70A375F2" w14:textId="77777777" w:rsidR="00A56C3F" w:rsidRDefault="00A56C3F">
    <w:pPr>
      <w:rPr>
        <w:rFonts w:ascii="Arial" w:hAnsi="Arial" w:cs="Arial"/>
        <w:sz w:val="20"/>
        <w:szCs w:val="20"/>
      </w:rPr>
    </w:pPr>
  </w:p>
  <w:p w14:paraId="49F0CAD0" w14:textId="77777777" w:rsidR="00A56C3F" w:rsidRPr="00CD7802" w:rsidRDefault="00A56C3F">
    <w:pPr>
      <w:rPr>
        <w:rFonts w:ascii="Arial" w:hAnsi="Arial" w:cs="Arial"/>
        <w:sz w:val="22"/>
        <w:szCs w:val="22"/>
      </w:rPr>
    </w:pPr>
    <w:r>
      <w:rPr>
        <w:rFonts w:ascii="Arial" w:hAnsi="Arial" w:cs="Arial"/>
        <w:sz w:val="22"/>
        <w:szCs w:val="22"/>
      </w:rPr>
      <w:t>July 2016</w:t>
    </w:r>
  </w:p>
  <w:p w14:paraId="35A157D1" w14:textId="77777777" w:rsidR="00A56C3F" w:rsidRDefault="00A56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C5"/>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21D8"/>
    <w:rsid w:val="00054050"/>
    <w:rsid w:val="000544CD"/>
    <w:rsid w:val="00054FDF"/>
    <w:rsid w:val="00060E46"/>
    <w:rsid w:val="00061BC6"/>
    <w:rsid w:val="00070E6B"/>
    <w:rsid w:val="0008048C"/>
    <w:rsid w:val="0008152A"/>
    <w:rsid w:val="00082331"/>
    <w:rsid w:val="0008288A"/>
    <w:rsid w:val="00084E5A"/>
    <w:rsid w:val="000867D6"/>
    <w:rsid w:val="000903D5"/>
    <w:rsid w:val="00091A8A"/>
    <w:rsid w:val="00091FDC"/>
    <w:rsid w:val="00092A26"/>
    <w:rsid w:val="0009395B"/>
    <w:rsid w:val="000A0260"/>
    <w:rsid w:val="000A0987"/>
    <w:rsid w:val="000A0E21"/>
    <w:rsid w:val="000A26F0"/>
    <w:rsid w:val="000A32C8"/>
    <w:rsid w:val="000B08B9"/>
    <w:rsid w:val="000B2A9F"/>
    <w:rsid w:val="000B3AC2"/>
    <w:rsid w:val="000B57D6"/>
    <w:rsid w:val="000C08B6"/>
    <w:rsid w:val="000C09C5"/>
    <w:rsid w:val="000C59F1"/>
    <w:rsid w:val="000D11D3"/>
    <w:rsid w:val="000D4B8E"/>
    <w:rsid w:val="000D6F78"/>
    <w:rsid w:val="000E20E7"/>
    <w:rsid w:val="000E4B81"/>
    <w:rsid w:val="000E65E7"/>
    <w:rsid w:val="000F7FE5"/>
    <w:rsid w:val="00102F62"/>
    <w:rsid w:val="00103EA2"/>
    <w:rsid w:val="001065F9"/>
    <w:rsid w:val="00106925"/>
    <w:rsid w:val="00107A74"/>
    <w:rsid w:val="00114CF8"/>
    <w:rsid w:val="00115E14"/>
    <w:rsid w:val="001202C6"/>
    <w:rsid w:val="00120AFC"/>
    <w:rsid w:val="00121490"/>
    <w:rsid w:val="00126399"/>
    <w:rsid w:val="00132489"/>
    <w:rsid w:val="001346A1"/>
    <w:rsid w:val="00134F86"/>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12E9"/>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1F7E68"/>
    <w:rsid w:val="0020237F"/>
    <w:rsid w:val="002026E9"/>
    <w:rsid w:val="002031E5"/>
    <w:rsid w:val="00204F1C"/>
    <w:rsid w:val="00205CB4"/>
    <w:rsid w:val="00212BEE"/>
    <w:rsid w:val="0021451B"/>
    <w:rsid w:val="00216E4B"/>
    <w:rsid w:val="00217E8E"/>
    <w:rsid w:val="00226C94"/>
    <w:rsid w:val="00231781"/>
    <w:rsid w:val="00231EEC"/>
    <w:rsid w:val="002324EA"/>
    <w:rsid w:val="00232AF0"/>
    <w:rsid w:val="00233B9C"/>
    <w:rsid w:val="00234842"/>
    <w:rsid w:val="00236FEC"/>
    <w:rsid w:val="002406BC"/>
    <w:rsid w:val="00241575"/>
    <w:rsid w:val="00244397"/>
    <w:rsid w:val="00244F08"/>
    <w:rsid w:val="00244FDC"/>
    <w:rsid w:val="0024580F"/>
    <w:rsid w:val="00250CCC"/>
    <w:rsid w:val="00250F5D"/>
    <w:rsid w:val="002521A4"/>
    <w:rsid w:val="0025472F"/>
    <w:rsid w:val="00257556"/>
    <w:rsid w:val="002607E7"/>
    <w:rsid w:val="00262AED"/>
    <w:rsid w:val="00274714"/>
    <w:rsid w:val="00274723"/>
    <w:rsid w:val="0027685B"/>
    <w:rsid w:val="0028291D"/>
    <w:rsid w:val="00282D2C"/>
    <w:rsid w:val="00285B43"/>
    <w:rsid w:val="002903A0"/>
    <w:rsid w:val="0029508D"/>
    <w:rsid w:val="002A29A8"/>
    <w:rsid w:val="002B0324"/>
    <w:rsid w:val="002B364B"/>
    <w:rsid w:val="002B4DDA"/>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0B5C"/>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4BDF"/>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1AEF"/>
    <w:rsid w:val="00463371"/>
    <w:rsid w:val="00466FFE"/>
    <w:rsid w:val="004710C5"/>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8B6"/>
    <w:rsid w:val="00506B45"/>
    <w:rsid w:val="00510C52"/>
    <w:rsid w:val="0051397D"/>
    <w:rsid w:val="00521CC2"/>
    <w:rsid w:val="005225A5"/>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E3BE5"/>
    <w:rsid w:val="005F298E"/>
    <w:rsid w:val="00602258"/>
    <w:rsid w:val="00605921"/>
    <w:rsid w:val="00607852"/>
    <w:rsid w:val="00611019"/>
    <w:rsid w:val="0061276F"/>
    <w:rsid w:val="00612B8F"/>
    <w:rsid w:val="00613F89"/>
    <w:rsid w:val="0062356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4FDC"/>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03D"/>
    <w:rsid w:val="006D216F"/>
    <w:rsid w:val="006D2FF5"/>
    <w:rsid w:val="006D3095"/>
    <w:rsid w:val="006D6898"/>
    <w:rsid w:val="006D714C"/>
    <w:rsid w:val="006D72B5"/>
    <w:rsid w:val="006E1355"/>
    <w:rsid w:val="006E4D5B"/>
    <w:rsid w:val="006E50FA"/>
    <w:rsid w:val="006F1218"/>
    <w:rsid w:val="006F588A"/>
    <w:rsid w:val="00700D49"/>
    <w:rsid w:val="00701CD1"/>
    <w:rsid w:val="00702301"/>
    <w:rsid w:val="007024F9"/>
    <w:rsid w:val="00703F88"/>
    <w:rsid w:val="007061F7"/>
    <w:rsid w:val="007132B4"/>
    <w:rsid w:val="00716126"/>
    <w:rsid w:val="00720612"/>
    <w:rsid w:val="007212B8"/>
    <w:rsid w:val="007213F9"/>
    <w:rsid w:val="00722D93"/>
    <w:rsid w:val="00723B4A"/>
    <w:rsid w:val="00724955"/>
    <w:rsid w:val="007341C2"/>
    <w:rsid w:val="00734529"/>
    <w:rsid w:val="00743942"/>
    <w:rsid w:val="00746A6F"/>
    <w:rsid w:val="00764230"/>
    <w:rsid w:val="00764770"/>
    <w:rsid w:val="007656B0"/>
    <w:rsid w:val="00767A7E"/>
    <w:rsid w:val="00767F3C"/>
    <w:rsid w:val="007705C4"/>
    <w:rsid w:val="0077273E"/>
    <w:rsid w:val="0077317C"/>
    <w:rsid w:val="007746A5"/>
    <w:rsid w:val="0077588B"/>
    <w:rsid w:val="00781E30"/>
    <w:rsid w:val="00782D99"/>
    <w:rsid w:val="00782EA4"/>
    <w:rsid w:val="00784383"/>
    <w:rsid w:val="00795CCF"/>
    <w:rsid w:val="007A08C3"/>
    <w:rsid w:val="007A5548"/>
    <w:rsid w:val="007B0731"/>
    <w:rsid w:val="007B4300"/>
    <w:rsid w:val="007B6F41"/>
    <w:rsid w:val="007C0756"/>
    <w:rsid w:val="007C4B3E"/>
    <w:rsid w:val="007C50FB"/>
    <w:rsid w:val="007C5331"/>
    <w:rsid w:val="007C56BF"/>
    <w:rsid w:val="007C5966"/>
    <w:rsid w:val="007C6856"/>
    <w:rsid w:val="007C7F6F"/>
    <w:rsid w:val="007D02E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14AB2"/>
    <w:rsid w:val="00815D91"/>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5984"/>
    <w:rsid w:val="008D5FBD"/>
    <w:rsid w:val="008D7771"/>
    <w:rsid w:val="008D789E"/>
    <w:rsid w:val="008E31B3"/>
    <w:rsid w:val="008E4585"/>
    <w:rsid w:val="008E607B"/>
    <w:rsid w:val="008E743E"/>
    <w:rsid w:val="008F412B"/>
    <w:rsid w:val="008F55E5"/>
    <w:rsid w:val="009000D2"/>
    <w:rsid w:val="00907DBB"/>
    <w:rsid w:val="0091022D"/>
    <w:rsid w:val="009119DB"/>
    <w:rsid w:val="009205DA"/>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5064"/>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98E"/>
    <w:rsid w:val="00A00B75"/>
    <w:rsid w:val="00A02412"/>
    <w:rsid w:val="00A02850"/>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931"/>
    <w:rsid w:val="00A52CAE"/>
    <w:rsid w:val="00A5412B"/>
    <w:rsid w:val="00A56C3F"/>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1CF"/>
    <w:rsid w:val="00AF16E0"/>
    <w:rsid w:val="00AF46E8"/>
    <w:rsid w:val="00AF7CE9"/>
    <w:rsid w:val="00AF7EBA"/>
    <w:rsid w:val="00B00F62"/>
    <w:rsid w:val="00B019C5"/>
    <w:rsid w:val="00B049D7"/>
    <w:rsid w:val="00B06D6E"/>
    <w:rsid w:val="00B077B8"/>
    <w:rsid w:val="00B10F6C"/>
    <w:rsid w:val="00B11CCB"/>
    <w:rsid w:val="00B13B20"/>
    <w:rsid w:val="00B151B0"/>
    <w:rsid w:val="00B20789"/>
    <w:rsid w:val="00B209A8"/>
    <w:rsid w:val="00B24026"/>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07458"/>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47998"/>
    <w:rsid w:val="00C518D7"/>
    <w:rsid w:val="00C52002"/>
    <w:rsid w:val="00C5580F"/>
    <w:rsid w:val="00C57384"/>
    <w:rsid w:val="00C60F30"/>
    <w:rsid w:val="00C618D9"/>
    <w:rsid w:val="00C70859"/>
    <w:rsid w:val="00C717D5"/>
    <w:rsid w:val="00C766DD"/>
    <w:rsid w:val="00C844A1"/>
    <w:rsid w:val="00C85319"/>
    <w:rsid w:val="00C85E6E"/>
    <w:rsid w:val="00C86985"/>
    <w:rsid w:val="00C96B43"/>
    <w:rsid w:val="00CA2246"/>
    <w:rsid w:val="00CA5307"/>
    <w:rsid w:val="00CB0144"/>
    <w:rsid w:val="00CB21EB"/>
    <w:rsid w:val="00CB6F4F"/>
    <w:rsid w:val="00CB7895"/>
    <w:rsid w:val="00CC085C"/>
    <w:rsid w:val="00CC0CE6"/>
    <w:rsid w:val="00CC14B9"/>
    <w:rsid w:val="00CC5F49"/>
    <w:rsid w:val="00CD163F"/>
    <w:rsid w:val="00CD2F92"/>
    <w:rsid w:val="00CD340A"/>
    <w:rsid w:val="00CD7802"/>
    <w:rsid w:val="00CE02C8"/>
    <w:rsid w:val="00CE1CE8"/>
    <w:rsid w:val="00CE319E"/>
    <w:rsid w:val="00CE3A45"/>
    <w:rsid w:val="00CE4CC0"/>
    <w:rsid w:val="00CE686E"/>
    <w:rsid w:val="00CE6F84"/>
    <w:rsid w:val="00CF0511"/>
    <w:rsid w:val="00CF2824"/>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35C50"/>
    <w:rsid w:val="00E448C2"/>
    <w:rsid w:val="00E46620"/>
    <w:rsid w:val="00E57E80"/>
    <w:rsid w:val="00E610DD"/>
    <w:rsid w:val="00E620B4"/>
    <w:rsid w:val="00E63DB3"/>
    <w:rsid w:val="00E70597"/>
    <w:rsid w:val="00E707AF"/>
    <w:rsid w:val="00E72CF1"/>
    <w:rsid w:val="00E82158"/>
    <w:rsid w:val="00E83A87"/>
    <w:rsid w:val="00E85ED2"/>
    <w:rsid w:val="00E90A7E"/>
    <w:rsid w:val="00EA3C32"/>
    <w:rsid w:val="00EA63FD"/>
    <w:rsid w:val="00EB0600"/>
    <w:rsid w:val="00EC1BCD"/>
    <w:rsid w:val="00EC3152"/>
    <w:rsid w:val="00ED5E8B"/>
    <w:rsid w:val="00EE02A8"/>
    <w:rsid w:val="00EE1F0B"/>
    <w:rsid w:val="00EE2DEC"/>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4B90"/>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4C8"/>
    <w:rsid w:val="00F94ABC"/>
    <w:rsid w:val="00F94ADB"/>
    <w:rsid w:val="00F9517A"/>
    <w:rsid w:val="00F95992"/>
    <w:rsid w:val="00F967B1"/>
    <w:rsid w:val="00FA014E"/>
    <w:rsid w:val="00FA19C4"/>
    <w:rsid w:val="00FA4442"/>
    <w:rsid w:val="00FA59EB"/>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E26"/>
    <w:rsid w:val="00FF3FB7"/>
    <w:rsid w:val="00FF659C"/>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7F2406"/>
  <w15:docId w15:val="{65F1E67E-2520-4D0F-A0DB-8B39303C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Normal1">
    <w:name w:val="Normal1"/>
    <w:rsid w:val="004710C5"/>
    <w:rPr>
      <w:rFonts w:ascii="Quattrocento" w:eastAsia="Quattrocento" w:hAnsi="Quattrocento" w:cs="Quattrocento"/>
      <w:color w:val="000000"/>
      <w:sz w:val="24"/>
      <w:szCs w:val="24"/>
    </w:rPr>
  </w:style>
  <w:style w:type="paragraph" w:styleId="Revision">
    <w:name w:val="Revision"/>
    <w:hidden/>
    <w:uiPriority w:val="99"/>
    <w:semiHidden/>
    <w:rsid w:val="00A02850"/>
    <w:rPr>
      <w:rFonts w:ascii="Palatino" w:hAnsi="Palatino" w:cs="Palatin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mecklenburg@hpw-shipping.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Reederei H.-P. WEGENER: 1000 days of fuel cost savings  with Alfa Laval PureSOx</vt:lpstr>
    </vt:vector>
  </TitlesOfParts>
  <Manager/>
  <Company>Alfa Laval</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Reederei H.-P. WEGENER: 1000 days of fuel cost savings  with Alfa Laval PureSOx</dc:title>
  <dc:subject/>
  <dc:creator>Mark Drake</dc:creator>
  <cp:keywords/>
  <dc:description/>
  <cp:lastModifiedBy>Eline vanGeerenstein</cp:lastModifiedBy>
  <cp:revision>2</cp:revision>
  <cp:lastPrinted>2016-07-13T09:03:00Z</cp:lastPrinted>
  <dcterms:created xsi:type="dcterms:W3CDTF">2016-07-18T08:11:00Z</dcterms:created>
  <dcterms:modified xsi:type="dcterms:W3CDTF">2016-07-18T08:11:00Z</dcterms:modified>
  <cp:category/>
</cp:coreProperties>
</file>