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CF6A7" w14:textId="77777777" w:rsidR="00D041C4" w:rsidRPr="004C663F" w:rsidRDefault="00D041C4" w:rsidP="006F1218">
      <w:pPr>
        <w:rPr>
          <w:rFonts w:ascii="Arial" w:hAnsi="Arial" w:cs="Arial"/>
        </w:rPr>
      </w:pPr>
    </w:p>
    <w:p w14:paraId="43BF3DE8" w14:textId="6008A890" w:rsidR="00082331" w:rsidRPr="004C663F" w:rsidRDefault="00401DC7" w:rsidP="00082331">
      <w:pPr>
        <w:rPr>
          <w:rFonts w:ascii="Arial" w:hAnsi="Arial" w:cs="Arial"/>
          <w:color w:val="000000" w:themeColor="text1"/>
          <w:sz w:val="52"/>
          <w:szCs w:val="52"/>
        </w:rPr>
      </w:pPr>
      <w:r>
        <w:rPr>
          <w:rFonts w:ascii="Arial" w:hAnsi="Arial" w:cs="Arial"/>
          <w:color w:val="000000" w:themeColor="text1"/>
          <w:sz w:val="52"/>
          <w:szCs w:val="52"/>
        </w:rPr>
        <w:t>Alfa Laval wins prestigious GREEN4SEA Tec</w:t>
      </w:r>
      <w:r w:rsidR="00574D5E">
        <w:rPr>
          <w:rFonts w:ascii="Arial" w:hAnsi="Arial" w:cs="Arial"/>
          <w:color w:val="000000" w:themeColor="text1"/>
          <w:sz w:val="52"/>
          <w:szCs w:val="52"/>
        </w:rPr>
        <w:t>h</w:t>
      </w:r>
      <w:r>
        <w:rPr>
          <w:rFonts w:ascii="Arial" w:hAnsi="Arial" w:cs="Arial"/>
          <w:color w:val="000000" w:themeColor="text1"/>
          <w:sz w:val="52"/>
          <w:szCs w:val="52"/>
        </w:rPr>
        <w:t>nology Award</w:t>
      </w:r>
      <w:r w:rsidR="00232608">
        <w:rPr>
          <w:rFonts w:ascii="Arial" w:hAnsi="Arial" w:cs="Arial"/>
          <w:color w:val="000000" w:themeColor="text1"/>
          <w:sz w:val="52"/>
          <w:szCs w:val="52"/>
        </w:rPr>
        <w:t xml:space="preserve"> for ballast water treatment system</w:t>
      </w:r>
      <w:r w:rsidR="009968EB" w:rsidRPr="004C663F">
        <w:rPr>
          <w:rFonts w:ascii="Helvetica Neue Light" w:hAnsi="Helvetica Neue Light"/>
          <w:color w:val="000000" w:themeColor="text1"/>
          <w:sz w:val="44"/>
        </w:rPr>
        <w:br/>
      </w:r>
    </w:p>
    <w:p w14:paraId="1AB6D3F0" w14:textId="2782E321" w:rsidR="00574D5E" w:rsidRPr="004C663F" w:rsidRDefault="00401DC7" w:rsidP="009968EB">
      <w:pPr>
        <w:widowControl w:val="0"/>
        <w:autoSpaceDE w:val="0"/>
        <w:autoSpaceDN w:val="0"/>
        <w:adjustRightInd w:val="0"/>
        <w:spacing w:line="360" w:lineRule="auto"/>
        <w:rPr>
          <w:rFonts w:ascii="Arial" w:hAnsi="Arial" w:cs="Arial"/>
          <w:b/>
          <w:sz w:val="22"/>
        </w:rPr>
      </w:pPr>
      <w:r>
        <w:rPr>
          <w:rFonts w:ascii="Arial" w:hAnsi="Arial" w:cs="Arial"/>
          <w:b/>
          <w:sz w:val="22"/>
        </w:rPr>
        <w:t xml:space="preserve">Alfa Laval was among the </w:t>
      </w:r>
      <w:r w:rsidR="00574D5E">
        <w:rPr>
          <w:rFonts w:ascii="Arial" w:hAnsi="Arial" w:cs="Arial"/>
          <w:b/>
          <w:sz w:val="22"/>
        </w:rPr>
        <w:t>recipients of</w:t>
      </w:r>
      <w:r w:rsidR="009E5BEB">
        <w:rPr>
          <w:rFonts w:ascii="Arial" w:hAnsi="Arial" w:cs="Arial"/>
          <w:b/>
          <w:sz w:val="22"/>
        </w:rPr>
        <w:t xml:space="preserve"> the </w:t>
      </w:r>
      <w:r w:rsidR="00574D5E">
        <w:rPr>
          <w:rFonts w:ascii="Arial" w:hAnsi="Arial" w:cs="Arial"/>
          <w:b/>
          <w:sz w:val="22"/>
        </w:rPr>
        <w:t xml:space="preserve">third annual </w:t>
      </w:r>
      <w:r w:rsidR="009E5BEB">
        <w:rPr>
          <w:rFonts w:ascii="Arial" w:hAnsi="Arial" w:cs="Arial"/>
          <w:b/>
          <w:sz w:val="22"/>
        </w:rPr>
        <w:t xml:space="preserve">GREEN4SEA Awards, </w:t>
      </w:r>
      <w:r w:rsidR="00574D5E">
        <w:rPr>
          <w:rFonts w:ascii="Arial" w:hAnsi="Arial" w:cs="Arial"/>
          <w:b/>
          <w:sz w:val="22"/>
        </w:rPr>
        <w:t xml:space="preserve">which recognize outstanding performance in fostering environmental excellence and sustainable shipping. </w:t>
      </w:r>
      <w:r w:rsidR="00232608">
        <w:rPr>
          <w:rFonts w:ascii="Arial" w:hAnsi="Arial" w:cs="Arial"/>
          <w:b/>
          <w:sz w:val="22"/>
        </w:rPr>
        <w:t xml:space="preserve">At the awards ceremony on 6 March, Alfa Laval </w:t>
      </w:r>
      <w:proofErr w:type="spellStart"/>
      <w:r w:rsidR="00230C07">
        <w:rPr>
          <w:rFonts w:ascii="Arial" w:hAnsi="Arial" w:cs="Arial"/>
          <w:b/>
          <w:sz w:val="22"/>
        </w:rPr>
        <w:t>PureBallast</w:t>
      </w:r>
      <w:proofErr w:type="spellEnd"/>
      <w:r w:rsidR="00230C07">
        <w:rPr>
          <w:rFonts w:ascii="Arial" w:hAnsi="Arial" w:cs="Arial"/>
          <w:b/>
          <w:sz w:val="22"/>
        </w:rPr>
        <w:t xml:space="preserve"> was announced the winner of </w:t>
      </w:r>
      <w:r w:rsidR="00232608">
        <w:rPr>
          <w:rFonts w:ascii="Arial" w:hAnsi="Arial" w:cs="Arial"/>
          <w:b/>
          <w:sz w:val="22"/>
        </w:rPr>
        <w:t>the 2018 GREEN4SEA Technology Award.</w:t>
      </w:r>
    </w:p>
    <w:p w14:paraId="72ED4BD1" w14:textId="77777777" w:rsidR="00EF291C" w:rsidRDefault="009968EB" w:rsidP="0056544E">
      <w:pPr>
        <w:widowControl w:val="0"/>
        <w:autoSpaceDE w:val="0"/>
        <w:autoSpaceDN w:val="0"/>
        <w:adjustRightInd w:val="0"/>
        <w:spacing w:line="360" w:lineRule="auto"/>
        <w:rPr>
          <w:rFonts w:ascii="Arial" w:hAnsi="Arial" w:cs="Arial"/>
          <w:sz w:val="22"/>
        </w:rPr>
      </w:pPr>
      <w:r w:rsidRPr="004C663F">
        <w:rPr>
          <w:rFonts w:ascii="Arial" w:hAnsi="Arial" w:cs="Arial"/>
          <w:b/>
          <w:sz w:val="22"/>
        </w:rPr>
        <w:br/>
      </w:r>
      <w:r w:rsidR="00EF291C">
        <w:rPr>
          <w:rFonts w:ascii="Arial" w:hAnsi="Arial" w:cs="Arial"/>
          <w:sz w:val="22"/>
        </w:rPr>
        <w:t xml:space="preserve">Established in 2016, the GREEN4SEA Awards are presented each year in conjunction with the GREEN4SEA Conference. The conference gathers key decision makers from the shipping industry to outline sustainable strategies and environmental best practice with regard to ballast water management, air emissions, fuel options and energy efficiency. </w:t>
      </w:r>
    </w:p>
    <w:p w14:paraId="14828285" w14:textId="77777777" w:rsidR="00EF291C" w:rsidRDefault="00EF291C" w:rsidP="0056544E">
      <w:pPr>
        <w:widowControl w:val="0"/>
        <w:autoSpaceDE w:val="0"/>
        <w:autoSpaceDN w:val="0"/>
        <w:adjustRightInd w:val="0"/>
        <w:spacing w:line="360" w:lineRule="auto"/>
        <w:rPr>
          <w:rFonts w:ascii="Arial" w:hAnsi="Arial" w:cs="Arial"/>
          <w:sz w:val="22"/>
        </w:rPr>
      </w:pPr>
    </w:p>
    <w:p w14:paraId="6DD5E9E0" w14:textId="77777777" w:rsidR="00EF291C" w:rsidRDefault="00EF291C"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Peter Sahlen, R&amp;D Manager for Alfa Laval </w:t>
      </w:r>
      <w:proofErr w:type="spellStart"/>
      <w:r>
        <w:rPr>
          <w:rFonts w:ascii="Arial" w:hAnsi="Arial" w:cs="Arial"/>
          <w:sz w:val="22"/>
        </w:rPr>
        <w:t>PureBallast</w:t>
      </w:r>
      <w:proofErr w:type="spellEnd"/>
      <w:r>
        <w:rPr>
          <w:rFonts w:ascii="Arial" w:hAnsi="Arial" w:cs="Arial"/>
          <w:sz w:val="22"/>
        </w:rPr>
        <w:t xml:space="preserve">, </w:t>
      </w:r>
      <w:r w:rsidR="000C15FD">
        <w:rPr>
          <w:rFonts w:ascii="Arial" w:hAnsi="Arial" w:cs="Arial"/>
          <w:sz w:val="22"/>
        </w:rPr>
        <w:t xml:space="preserve">was a keynote speaker at the 2018 GREEN4SEA Conference and </w:t>
      </w:r>
      <w:r>
        <w:rPr>
          <w:rFonts w:ascii="Arial" w:hAnsi="Arial" w:cs="Arial"/>
          <w:sz w:val="22"/>
        </w:rPr>
        <w:t>was on hand at the Yacht Cl</w:t>
      </w:r>
      <w:r w:rsidR="000C15FD">
        <w:rPr>
          <w:rFonts w:ascii="Arial" w:hAnsi="Arial" w:cs="Arial"/>
          <w:sz w:val="22"/>
        </w:rPr>
        <w:t>ub of Greece to accept the GREEN4SEA Technology Award on 6 March.</w:t>
      </w:r>
    </w:p>
    <w:p w14:paraId="427A341B" w14:textId="77777777" w:rsidR="000C15FD" w:rsidRDefault="000C15FD" w:rsidP="0056544E">
      <w:pPr>
        <w:widowControl w:val="0"/>
        <w:autoSpaceDE w:val="0"/>
        <w:autoSpaceDN w:val="0"/>
        <w:adjustRightInd w:val="0"/>
        <w:spacing w:line="360" w:lineRule="auto"/>
        <w:rPr>
          <w:rFonts w:ascii="Arial" w:hAnsi="Arial" w:cs="Arial"/>
          <w:sz w:val="22"/>
        </w:rPr>
      </w:pPr>
    </w:p>
    <w:p w14:paraId="652DC1DA" w14:textId="77777777" w:rsidR="000C15FD" w:rsidRDefault="000C15FD" w:rsidP="0056544E">
      <w:pPr>
        <w:widowControl w:val="0"/>
        <w:autoSpaceDE w:val="0"/>
        <w:autoSpaceDN w:val="0"/>
        <w:adjustRightInd w:val="0"/>
        <w:spacing w:line="360" w:lineRule="auto"/>
        <w:rPr>
          <w:rFonts w:ascii="Arial" w:hAnsi="Arial" w:cs="Arial"/>
          <w:sz w:val="22"/>
        </w:rPr>
      </w:pPr>
      <w:r>
        <w:rPr>
          <w:rFonts w:ascii="Arial" w:hAnsi="Arial" w:cs="Arial"/>
          <w:sz w:val="22"/>
        </w:rPr>
        <w:t>“We are extremely proud to receive this year’s GREEN4SEA Technology Award</w:t>
      </w:r>
      <w:r w:rsidR="00027BFD">
        <w:rPr>
          <w:rFonts w:ascii="Arial" w:hAnsi="Arial" w:cs="Arial"/>
          <w:sz w:val="22"/>
        </w:rPr>
        <w:t xml:space="preserve"> for Alfa Laval </w:t>
      </w:r>
      <w:proofErr w:type="spellStart"/>
      <w:r w:rsidR="00027BFD">
        <w:rPr>
          <w:rFonts w:ascii="Arial" w:hAnsi="Arial" w:cs="Arial"/>
          <w:sz w:val="22"/>
        </w:rPr>
        <w:t>PureBallast</w:t>
      </w:r>
      <w:proofErr w:type="spellEnd"/>
      <w:r>
        <w:rPr>
          <w:rFonts w:ascii="Arial" w:hAnsi="Arial" w:cs="Arial"/>
          <w:sz w:val="22"/>
        </w:rPr>
        <w:t xml:space="preserve">,” says Sahlen. </w:t>
      </w:r>
      <w:r w:rsidR="00027BFD">
        <w:rPr>
          <w:rFonts w:ascii="Arial" w:hAnsi="Arial" w:cs="Arial"/>
          <w:sz w:val="22"/>
        </w:rPr>
        <w:t xml:space="preserve">“The award affirms Alfa Laval’s long-standing commitment </w:t>
      </w:r>
      <w:r w:rsidR="00456096">
        <w:rPr>
          <w:rFonts w:ascii="Arial" w:hAnsi="Arial" w:cs="Arial"/>
          <w:sz w:val="22"/>
        </w:rPr>
        <w:t xml:space="preserve">to ballast water treatment, but also </w:t>
      </w:r>
      <w:r w:rsidR="00027BFD">
        <w:rPr>
          <w:rFonts w:ascii="Arial" w:hAnsi="Arial" w:cs="Arial"/>
          <w:sz w:val="22"/>
        </w:rPr>
        <w:t xml:space="preserve">highlights the past year’s major achievements </w:t>
      </w:r>
      <w:r w:rsidR="00456096">
        <w:rPr>
          <w:rFonts w:ascii="Arial" w:hAnsi="Arial" w:cs="Arial"/>
          <w:sz w:val="22"/>
        </w:rPr>
        <w:t>with</w:t>
      </w:r>
      <w:r w:rsidR="00027BFD">
        <w:rPr>
          <w:rFonts w:ascii="Arial" w:hAnsi="Arial" w:cs="Arial"/>
          <w:sz w:val="22"/>
        </w:rPr>
        <w:t xml:space="preserve"> </w:t>
      </w:r>
      <w:proofErr w:type="spellStart"/>
      <w:r w:rsidR="00027BFD">
        <w:rPr>
          <w:rFonts w:ascii="Arial" w:hAnsi="Arial" w:cs="Arial"/>
          <w:sz w:val="22"/>
        </w:rPr>
        <w:t>PureBallast</w:t>
      </w:r>
      <w:proofErr w:type="spellEnd"/>
      <w:r w:rsidR="00027BFD">
        <w:rPr>
          <w:rFonts w:ascii="Arial" w:hAnsi="Arial" w:cs="Arial"/>
          <w:sz w:val="22"/>
        </w:rPr>
        <w:t xml:space="preserve"> 3, the third generation of our ballast water treatment technology.”</w:t>
      </w:r>
    </w:p>
    <w:p w14:paraId="2772C46E" w14:textId="77777777" w:rsidR="007108C5" w:rsidRDefault="007108C5" w:rsidP="0056544E">
      <w:pPr>
        <w:widowControl w:val="0"/>
        <w:autoSpaceDE w:val="0"/>
        <w:autoSpaceDN w:val="0"/>
        <w:adjustRightInd w:val="0"/>
        <w:spacing w:line="360" w:lineRule="auto"/>
        <w:rPr>
          <w:rFonts w:ascii="Arial" w:hAnsi="Arial" w:cs="Arial"/>
          <w:sz w:val="22"/>
        </w:rPr>
      </w:pPr>
    </w:p>
    <w:p w14:paraId="78E66994" w14:textId="03CF7A52" w:rsidR="000C45A1" w:rsidRPr="000C45A1" w:rsidRDefault="00E90D4F" w:rsidP="0056544E">
      <w:pPr>
        <w:widowControl w:val="0"/>
        <w:autoSpaceDE w:val="0"/>
        <w:autoSpaceDN w:val="0"/>
        <w:adjustRightInd w:val="0"/>
        <w:spacing w:line="360" w:lineRule="auto"/>
        <w:rPr>
          <w:rFonts w:ascii="Arial" w:hAnsi="Arial" w:cs="Arial"/>
          <w:b/>
          <w:sz w:val="22"/>
        </w:rPr>
      </w:pPr>
      <w:r>
        <w:rPr>
          <w:rFonts w:ascii="Arial" w:hAnsi="Arial" w:cs="Arial"/>
          <w:b/>
          <w:sz w:val="22"/>
        </w:rPr>
        <w:t>More than a decade of leadership</w:t>
      </w:r>
    </w:p>
    <w:p w14:paraId="3A6D46C1" w14:textId="77777777" w:rsidR="003314B0" w:rsidRDefault="000C45A1"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The GREEN4SEA Technology Award specifically recognizes technological achievement, breakthrough or significant contribution to the maritime environment. </w:t>
      </w:r>
      <w:proofErr w:type="spellStart"/>
      <w:r w:rsidR="00ED1082">
        <w:rPr>
          <w:rFonts w:ascii="Arial" w:hAnsi="Arial" w:cs="Arial"/>
          <w:sz w:val="22"/>
        </w:rPr>
        <w:t>PureBallast</w:t>
      </w:r>
      <w:proofErr w:type="spellEnd"/>
      <w:r w:rsidR="00ED1082">
        <w:rPr>
          <w:rFonts w:ascii="Arial" w:hAnsi="Arial" w:cs="Arial"/>
          <w:sz w:val="22"/>
        </w:rPr>
        <w:t xml:space="preserve"> has been setting the bar since 2006, when it </w:t>
      </w:r>
      <w:r w:rsidR="000A080D">
        <w:rPr>
          <w:rFonts w:ascii="Arial" w:hAnsi="Arial" w:cs="Arial"/>
          <w:sz w:val="22"/>
        </w:rPr>
        <w:t>became the world’s</w:t>
      </w:r>
      <w:r w:rsidR="003314B0">
        <w:rPr>
          <w:rFonts w:ascii="Arial" w:hAnsi="Arial" w:cs="Arial"/>
          <w:sz w:val="22"/>
        </w:rPr>
        <w:t xml:space="preserve"> first commercially available ballast water treatment system. </w:t>
      </w:r>
      <w:r w:rsidR="00ED1082">
        <w:rPr>
          <w:rFonts w:ascii="Arial" w:hAnsi="Arial" w:cs="Arial"/>
          <w:sz w:val="22"/>
        </w:rPr>
        <w:t>Today o</w:t>
      </w:r>
      <w:r w:rsidR="003314B0">
        <w:rPr>
          <w:rFonts w:ascii="Arial" w:hAnsi="Arial" w:cs="Arial"/>
          <w:sz w:val="22"/>
        </w:rPr>
        <w:t xml:space="preserve">ver 1700 </w:t>
      </w:r>
      <w:proofErr w:type="spellStart"/>
      <w:r w:rsidR="003314B0">
        <w:rPr>
          <w:rFonts w:ascii="Arial" w:hAnsi="Arial" w:cs="Arial"/>
          <w:sz w:val="22"/>
        </w:rPr>
        <w:t>PureBallast</w:t>
      </w:r>
      <w:proofErr w:type="spellEnd"/>
      <w:r w:rsidR="003314B0">
        <w:rPr>
          <w:rFonts w:ascii="Arial" w:hAnsi="Arial" w:cs="Arial"/>
          <w:sz w:val="22"/>
        </w:rPr>
        <w:t xml:space="preserve"> systems have been sold, including 600 systems for retrofit projects.</w:t>
      </w:r>
    </w:p>
    <w:p w14:paraId="0D403AD9" w14:textId="77777777" w:rsidR="00ED1082" w:rsidRDefault="00ED1082" w:rsidP="0056544E">
      <w:pPr>
        <w:widowControl w:val="0"/>
        <w:autoSpaceDE w:val="0"/>
        <w:autoSpaceDN w:val="0"/>
        <w:adjustRightInd w:val="0"/>
        <w:spacing w:line="360" w:lineRule="auto"/>
        <w:rPr>
          <w:rFonts w:ascii="Arial" w:hAnsi="Arial" w:cs="Arial"/>
          <w:sz w:val="22"/>
        </w:rPr>
      </w:pPr>
    </w:p>
    <w:p w14:paraId="741E5D69" w14:textId="482237C6" w:rsidR="00ED1082" w:rsidRDefault="00ED1082" w:rsidP="0056544E">
      <w:pPr>
        <w:widowControl w:val="0"/>
        <w:autoSpaceDE w:val="0"/>
        <w:autoSpaceDN w:val="0"/>
        <w:adjustRightInd w:val="0"/>
        <w:spacing w:line="360" w:lineRule="auto"/>
        <w:rPr>
          <w:rFonts w:ascii="Arial" w:hAnsi="Arial" w:cs="Arial"/>
          <w:sz w:val="22"/>
        </w:rPr>
      </w:pPr>
      <w:proofErr w:type="spellStart"/>
      <w:r>
        <w:rPr>
          <w:rFonts w:ascii="Arial" w:hAnsi="Arial" w:cs="Arial"/>
          <w:sz w:val="22"/>
        </w:rPr>
        <w:lastRenderedPageBreak/>
        <w:t>PureBallast</w:t>
      </w:r>
      <w:proofErr w:type="spellEnd"/>
      <w:r>
        <w:rPr>
          <w:rFonts w:ascii="Arial" w:hAnsi="Arial" w:cs="Arial"/>
          <w:sz w:val="22"/>
        </w:rPr>
        <w:t xml:space="preserve"> 3, </w:t>
      </w:r>
      <w:r w:rsidR="00774236">
        <w:rPr>
          <w:rFonts w:ascii="Arial" w:hAnsi="Arial" w:cs="Arial"/>
          <w:sz w:val="22"/>
        </w:rPr>
        <w:t>the current generation of the technology, continues</w:t>
      </w:r>
      <w:r w:rsidR="00C83332">
        <w:rPr>
          <w:rFonts w:ascii="Arial" w:hAnsi="Arial" w:cs="Arial"/>
          <w:sz w:val="22"/>
        </w:rPr>
        <w:t xml:space="preserve"> to</w:t>
      </w:r>
      <w:r w:rsidR="00774236">
        <w:rPr>
          <w:rFonts w:ascii="Arial" w:hAnsi="Arial" w:cs="Arial"/>
          <w:sz w:val="22"/>
        </w:rPr>
        <w:t xml:space="preserve"> lead the way in </w:t>
      </w:r>
      <w:r w:rsidR="00C83332">
        <w:rPr>
          <w:rFonts w:ascii="Arial" w:hAnsi="Arial" w:cs="Arial"/>
          <w:sz w:val="22"/>
        </w:rPr>
        <w:t xml:space="preserve">both </w:t>
      </w:r>
      <w:r w:rsidR="00774236">
        <w:rPr>
          <w:rFonts w:ascii="Arial" w:hAnsi="Arial" w:cs="Arial"/>
          <w:sz w:val="22"/>
        </w:rPr>
        <w:t xml:space="preserve">performance and </w:t>
      </w:r>
      <w:r w:rsidR="00C83332">
        <w:rPr>
          <w:rFonts w:ascii="Arial" w:hAnsi="Arial" w:cs="Arial"/>
          <w:sz w:val="22"/>
        </w:rPr>
        <w:t>preparedness</w:t>
      </w:r>
      <w:r w:rsidR="00774236">
        <w:rPr>
          <w:rFonts w:ascii="Arial" w:hAnsi="Arial" w:cs="Arial"/>
          <w:sz w:val="22"/>
        </w:rPr>
        <w:t>.</w:t>
      </w:r>
      <w:r w:rsidR="00C83332">
        <w:rPr>
          <w:rFonts w:ascii="Arial" w:hAnsi="Arial" w:cs="Arial"/>
          <w:sz w:val="22"/>
        </w:rPr>
        <w:t xml:space="preserve"> Proven to </w:t>
      </w:r>
      <w:r w:rsidR="00700FEA">
        <w:rPr>
          <w:rFonts w:ascii="Arial" w:hAnsi="Arial" w:cs="Arial"/>
          <w:sz w:val="22"/>
        </w:rPr>
        <w:t>comply</w:t>
      </w:r>
      <w:r w:rsidR="00C83332">
        <w:rPr>
          <w:rFonts w:ascii="Arial" w:hAnsi="Arial" w:cs="Arial"/>
          <w:sz w:val="22"/>
        </w:rPr>
        <w:t xml:space="preserve"> in the most challenging water conditions, including frigid or muddy waters, it was among the first solutions to </w:t>
      </w:r>
      <w:r w:rsidR="00880685">
        <w:rPr>
          <w:rFonts w:ascii="Arial" w:hAnsi="Arial" w:cs="Arial"/>
          <w:sz w:val="22"/>
        </w:rPr>
        <w:t>be type approved by</w:t>
      </w:r>
      <w:r w:rsidR="00C83332">
        <w:rPr>
          <w:rFonts w:ascii="Arial" w:hAnsi="Arial" w:cs="Arial"/>
          <w:sz w:val="22"/>
        </w:rPr>
        <w:t xml:space="preserve"> the U.S. Coast Guard</w:t>
      </w:r>
      <w:r w:rsidR="00135591">
        <w:rPr>
          <w:rFonts w:ascii="Arial" w:hAnsi="Arial" w:cs="Arial"/>
          <w:sz w:val="22"/>
        </w:rPr>
        <w:t xml:space="preserve"> (USCG)</w:t>
      </w:r>
      <w:r w:rsidR="00C83332">
        <w:rPr>
          <w:rFonts w:ascii="Arial" w:hAnsi="Arial" w:cs="Arial"/>
          <w:sz w:val="22"/>
        </w:rPr>
        <w:t xml:space="preserve">. </w:t>
      </w:r>
      <w:r w:rsidR="009A4842">
        <w:rPr>
          <w:rFonts w:ascii="Arial" w:hAnsi="Arial" w:cs="Arial"/>
          <w:sz w:val="22"/>
        </w:rPr>
        <w:t>In February of this year</w:t>
      </w:r>
      <w:r w:rsidR="00C83332">
        <w:rPr>
          <w:rFonts w:ascii="Arial" w:hAnsi="Arial" w:cs="Arial"/>
          <w:sz w:val="22"/>
        </w:rPr>
        <w:t xml:space="preserve">, it </w:t>
      </w:r>
      <w:r w:rsidR="009A4842">
        <w:rPr>
          <w:rFonts w:ascii="Arial" w:hAnsi="Arial" w:cs="Arial"/>
          <w:sz w:val="22"/>
        </w:rPr>
        <w:t>became</w:t>
      </w:r>
      <w:r w:rsidR="00C83332">
        <w:rPr>
          <w:rFonts w:ascii="Arial" w:hAnsi="Arial" w:cs="Arial"/>
          <w:sz w:val="22"/>
        </w:rPr>
        <w:t xml:space="preserve"> the very first solution to </w:t>
      </w:r>
      <w:r w:rsidR="009A4842">
        <w:rPr>
          <w:rFonts w:ascii="Arial" w:hAnsi="Arial" w:cs="Arial"/>
          <w:sz w:val="22"/>
        </w:rPr>
        <w:t>receive IMO type approval</w:t>
      </w:r>
      <w:r w:rsidR="00F0107A">
        <w:rPr>
          <w:rFonts w:ascii="Arial" w:hAnsi="Arial" w:cs="Arial"/>
          <w:sz w:val="22"/>
        </w:rPr>
        <w:t xml:space="preserve"> </w:t>
      </w:r>
      <w:r w:rsidR="00C83332">
        <w:rPr>
          <w:rFonts w:ascii="Arial" w:hAnsi="Arial" w:cs="Arial"/>
          <w:sz w:val="22"/>
        </w:rPr>
        <w:t>according to the revised MEPC.279(70) [2016 G8] requirements.</w:t>
      </w:r>
    </w:p>
    <w:p w14:paraId="4BF28964" w14:textId="77777777" w:rsidR="00C83332" w:rsidRDefault="00C83332" w:rsidP="0056544E">
      <w:pPr>
        <w:widowControl w:val="0"/>
        <w:autoSpaceDE w:val="0"/>
        <w:autoSpaceDN w:val="0"/>
        <w:adjustRightInd w:val="0"/>
        <w:spacing w:line="360" w:lineRule="auto"/>
        <w:rPr>
          <w:rFonts w:ascii="Arial" w:hAnsi="Arial" w:cs="Arial"/>
          <w:sz w:val="22"/>
        </w:rPr>
      </w:pPr>
    </w:p>
    <w:p w14:paraId="328DB219" w14:textId="77777777" w:rsidR="00135591" w:rsidRDefault="00727BAF" w:rsidP="0056544E">
      <w:pPr>
        <w:widowControl w:val="0"/>
        <w:autoSpaceDE w:val="0"/>
        <w:autoSpaceDN w:val="0"/>
        <w:adjustRightInd w:val="0"/>
        <w:spacing w:line="360" w:lineRule="auto"/>
        <w:rPr>
          <w:rFonts w:ascii="Arial" w:hAnsi="Arial" w:cs="Arial"/>
          <w:sz w:val="22"/>
        </w:rPr>
      </w:pPr>
      <w:r w:rsidRPr="009A4842">
        <w:rPr>
          <w:rFonts w:ascii="Arial" w:hAnsi="Arial" w:cs="Arial"/>
          <w:sz w:val="22"/>
        </w:rPr>
        <w:t>“</w:t>
      </w:r>
      <w:r w:rsidR="00135591">
        <w:rPr>
          <w:rFonts w:ascii="Arial" w:hAnsi="Arial" w:cs="Arial"/>
          <w:sz w:val="22"/>
        </w:rPr>
        <w:t xml:space="preserve">A ballast water treatment system is a major investment that needs to perform over the entire vessel lifetime,” says Sahlen. “Customers require robust technology and future-proof solutions, which is why Alfa Laval </w:t>
      </w:r>
      <w:r w:rsidR="00B3028E">
        <w:rPr>
          <w:rFonts w:ascii="Arial" w:hAnsi="Arial" w:cs="Arial"/>
          <w:sz w:val="22"/>
        </w:rPr>
        <w:t xml:space="preserve">has </w:t>
      </w:r>
      <w:r w:rsidR="00135591">
        <w:rPr>
          <w:rFonts w:ascii="Arial" w:hAnsi="Arial" w:cs="Arial"/>
          <w:sz w:val="22"/>
        </w:rPr>
        <w:t xml:space="preserve">prioritized both USCG and revised G8 demands when it comes to </w:t>
      </w:r>
      <w:proofErr w:type="spellStart"/>
      <w:r w:rsidR="00135591">
        <w:rPr>
          <w:rFonts w:ascii="Arial" w:hAnsi="Arial" w:cs="Arial"/>
          <w:sz w:val="22"/>
        </w:rPr>
        <w:t>PureBallast</w:t>
      </w:r>
      <w:proofErr w:type="spellEnd"/>
      <w:r w:rsidR="00135591">
        <w:rPr>
          <w:rFonts w:ascii="Arial" w:hAnsi="Arial" w:cs="Arial"/>
          <w:sz w:val="22"/>
        </w:rPr>
        <w:t xml:space="preserve"> 3.”</w:t>
      </w:r>
    </w:p>
    <w:p w14:paraId="00F62AB9" w14:textId="77777777" w:rsidR="00774236" w:rsidRDefault="00774236" w:rsidP="0056544E">
      <w:pPr>
        <w:widowControl w:val="0"/>
        <w:autoSpaceDE w:val="0"/>
        <w:autoSpaceDN w:val="0"/>
        <w:adjustRightInd w:val="0"/>
        <w:spacing w:line="360" w:lineRule="auto"/>
        <w:rPr>
          <w:rFonts w:ascii="Arial" w:hAnsi="Arial" w:cs="Arial"/>
          <w:sz w:val="22"/>
        </w:rPr>
      </w:pPr>
    </w:p>
    <w:p w14:paraId="7ED1B32D" w14:textId="67B3CB71" w:rsidR="00774236" w:rsidRPr="003505F4" w:rsidRDefault="00E90D4F" w:rsidP="0056544E">
      <w:pPr>
        <w:widowControl w:val="0"/>
        <w:autoSpaceDE w:val="0"/>
        <w:autoSpaceDN w:val="0"/>
        <w:adjustRightInd w:val="0"/>
        <w:spacing w:line="360" w:lineRule="auto"/>
        <w:rPr>
          <w:rFonts w:ascii="Arial" w:hAnsi="Arial" w:cs="Arial"/>
          <w:b/>
          <w:sz w:val="22"/>
        </w:rPr>
      </w:pPr>
      <w:r>
        <w:rPr>
          <w:rFonts w:ascii="Arial" w:hAnsi="Arial" w:cs="Arial"/>
          <w:b/>
          <w:sz w:val="22"/>
        </w:rPr>
        <w:t>A complete solution for peace of mind</w:t>
      </w:r>
    </w:p>
    <w:p w14:paraId="4DD3B97D" w14:textId="4DF649BA" w:rsidR="003505F4" w:rsidRDefault="00CF5234"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Sahlen also points out that </w:t>
      </w:r>
      <w:r w:rsidR="00E125CD">
        <w:rPr>
          <w:rFonts w:ascii="Arial" w:hAnsi="Arial" w:cs="Arial"/>
          <w:sz w:val="22"/>
        </w:rPr>
        <w:t>success in ballast water treatment depends on more than the treatment technology</w:t>
      </w:r>
      <w:r w:rsidR="002F6040">
        <w:rPr>
          <w:rFonts w:ascii="Arial" w:hAnsi="Arial" w:cs="Arial"/>
          <w:sz w:val="22"/>
        </w:rPr>
        <w:t xml:space="preserve"> itself</w:t>
      </w:r>
      <w:r w:rsidR="00E125CD">
        <w:rPr>
          <w:rFonts w:ascii="Arial" w:hAnsi="Arial" w:cs="Arial"/>
          <w:sz w:val="22"/>
        </w:rPr>
        <w:t xml:space="preserve">. Practical concerns, from enabling </w:t>
      </w:r>
      <w:r w:rsidR="007E7A5A">
        <w:rPr>
          <w:rFonts w:ascii="Arial" w:hAnsi="Arial" w:cs="Arial"/>
          <w:sz w:val="22"/>
        </w:rPr>
        <w:t>simpler</w:t>
      </w:r>
      <w:r w:rsidR="00E125CD">
        <w:rPr>
          <w:rFonts w:ascii="Arial" w:hAnsi="Arial" w:cs="Arial"/>
          <w:sz w:val="22"/>
        </w:rPr>
        <w:t xml:space="preserve"> retrofits to providing ongoing service, are equally important. Even in these areas, </w:t>
      </w:r>
      <w:proofErr w:type="spellStart"/>
      <w:r w:rsidR="00E125CD">
        <w:rPr>
          <w:rFonts w:ascii="Arial" w:hAnsi="Arial" w:cs="Arial"/>
          <w:sz w:val="22"/>
        </w:rPr>
        <w:t>PureBallast</w:t>
      </w:r>
      <w:proofErr w:type="spellEnd"/>
      <w:r w:rsidR="00E125CD">
        <w:rPr>
          <w:rFonts w:ascii="Arial" w:hAnsi="Arial" w:cs="Arial"/>
          <w:sz w:val="22"/>
        </w:rPr>
        <w:t xml:space="preserve"> 3 is at the forefront.</w:t>
      </w:r>
    </w:p>
    <w:p w14:paraId="4E7FC441" w14:textId="77777777" w:rsidR="00E125CD" w:rsidRDefault="00E125CD" w:rsidP="0056544E">
      <w:pPr>
        <w:widowControl w:val="0"/>
        <w:autoSpaceDE w:val="0"/>
        <w:autoSpaceDN w:val="0"/>
        <w:adjustRightInd w:val="0"/>
        <w:spacing w:line="360" w:lineRule="auto"/>
        <w:rPr>
          <w:rFonts w:ascii="Arial" w:hAnsi="Arial" w:cs="Arial"/>
          <w:sz w:val="22"/>
        </w:rPr>
      </w:pPr>
    </w:p>
    <w:p w14:paraId="1698D545" w14:textId="22826028" w:rsidR="00E125CD" w:rsidRDefault="0039654B"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“With the recent </w:t>
      </w:r>
      <w:r w:rsidR="00E125CD">
        <w:rPr>
          <w:rFonts w:ascii="Arial" w:hAnsi="Arial" w:cs="Arial"/>
          <w:sz w:val="22"/>
        </w:rPr>
        <w:t xml:space="preserve">launch of </w:t>
      </w:r>
      <w:proofErr w:type="spellStart"/>
      <w:r w:rsidR="00E125CD">
        <w:rPr>
          <w:rFonts w:ascii="Arial" w:hAnsi="Arial" w:cs="Arial"/>
          <w:sz w:val="22"/>
        </w:rPr>
        <w:t>PureBallast</w:t>
      </w:r>
      <w:proofErr w:type="spellEnd"/>
      <w:r w:rsidR="00E125CD">
        <w:rPr>
          <w:rFonts w:ascii="Arial" w:hAnsi="Arial" w:cs="Arial"/>
          <w:sz w:val="22"/>
        </w:rPr>
        <w:t xml:space="preserve"> 3 Compact Flex, we packed the technology into the smallest footprint on the market</w:t>
      </w:r>
      <w:r w:rsidR="001F603B">
        <w:rPr>
          <w:rFonts w:ascii="Arial" w:hAnsi="Arial" w:cs="Arial"/>
          <w:sz w:val="22"/>
        </w:rPr>
        <w:t>, creating</w:t>
      </w:r>
      <w:r w:rsidR="0045311A">
        <w:rPr>
          <w:rFonts w:ascii="Arial" w:hAnsi="Arial" w:cs="Arial"/>
          <w:sz w:val="22"/>
        </w:rPr>
        <w:t xml:space="preserve"> a truly retrofit-friendly package with plug-and-play components,” Sahlen says. “In addition, we’ve invested heavily in </w:t>
      </w:r>
      <w:r w:rsidR="002F6040">
        <w:rPr>
          <w:rFonts w:ascii="Arial" w:hAnsi="Arial" w:cs="Arial"/>
          <w:sz w:val="22"/>
        </w:rPr>
        <w:t>our</w:t>
      </w:r>
      <w:r w:rsidR="0045311A">
        <w:rPr>
          <w:rFonts w:ascii="Arial" w:hAnsi="Arial" w:cs="Arial"/>
          <w:sz w:val="22"/>
        </w:rPr>
        <w:t xml:space="preserve"> already extensive global ne</w:t>
      </w:r>
      <w:r w:rsidR="002F6040">
        <w:rPr>
          <w:rFonts w:ascii="Arial" w:hAnsi="Arial" w:cs="Arial"/>
          <w:sz w:val="22"/>
        </w:rPr>
        <w:t>twork, making sure that we have</w:t>
      </w:r>
      <w:r w:rsidR="007E7A5A">
        <w:rPr>
          <w:rFonts w:ascii="Arial" w:hAnsi="Arial" w:cs="Arial"/>
          <w:sz w:val="22"/>
        </w:rPr>
        <w:t xml:space="preserve"> the</w:t>
      </w:r>
      <w:r w:rsidR="002F6040">
        <w:rPr>
          <w:rFonts w:ascii="Arial" w:hAnsi="Arial" w:cs="Arial"/>
          <w:sz w:val="22"/>
        </w:rPr>
        <w:t xml:space="preserve"> </w:t>
      </w:r>
      <w:r w:rsidR="0045311A">
        <w:rPr>
          <w:rFonts w:ascii="Arial" w:hAnsi="Arial" w:cs="Arial"/>
          <w:sz w:val="22"/>
        </w:rPr>
        <w:t>services and personnel in place to secure customers’ peace of mind.”</w:t>
      </w:r>
    </w:p>
    <w:p w14:paraId="003A81E0" w14:textId="77777777" w:rsidR="00E125CD" w:rsidRDefault="00E125CD" w:rsidP="0056544E">
      <w:pPr>
        <w:widowControl w:val="0"/>
        <w:autoSpaceDE w:val="0"/>
        <w:autoSpaceDN w:val="0"/>
        <w:adjustRightInd w:val="0"/>
        <w:spacing w:line="360" w:lineRule="auto"/>
        <w:rPr>
          <w:rFonts w:ascii="Arial" w:hAnsi="Arial" w:cs="Arial"/>
          <w:sz w:val="22"/>
        </w:rPr>
      </w:pPr>
    </w:p>
    <w:p w14:paraId="5F951EA1" w14:textId="77777777" w:rsidR="00E125CD" w:rsidRDefault="00E125CD" w:rsidP="0056544E">
      <w:pPr>
        <w:widowControl w:val="0"/>
        <w:autoSpaceDE w:val="0"/>
        <w:autoSpaceDN w:val="0"/>
        <w:adjustRightInd w:val="0"/>
        <w:spacing w:line="360" w:lineRule="auto"/>
        <w:rPr>
          <w:rFonts w:ascii="Arial" w:hAnsi="Arial" w:cs="Arial"/>
          <w:sz w:val="22"/>
        </w:rPr>
      </w:pPr>
      <w:r>
        <w:rPr>
          <w:rFonts w:ascii="Arial" w:hAnsi="Arial" w:cs="Arial"/>
          <w:sz w:val="22"/>
        </w:rPr>
        <w:t>“</w:t>
      </w:r>
      <w:r w:rsidR="00990FE7">
        <w:rPr>
          <w:rFonts w:ascii="Arial" w:hAnsi="Arial" w:cs="Arial"/>
          <w:sz w:val="22"/>
        </w:rPr>
        <w:t xml:space="preserve">The GREEN4SEA Technology Award reflects not </w:t>
      </w:r>
      <w:r w:rsidR="009D46AA">
        <w:rPr>
          <w:rFonts w:ascii="Arial" w:hAnsi="Arial" w:cs="Arial"/>
          <w:sz w:val="22"/>
        </w:rPr>
        <w:t>just</w:t>
      </w:r>
      <w:r w:rsidR="00990FE7">
        <w:rPr>
          <w:rFonts w:ascii="Arial" w:hAnsi="Arial" w:cs="Arial"/>
          <w:sz w:val="22"/>
        </w:rPr>
        <w:t xml:space="preserve"> </w:t>
      </w:r>
      <w:proofErr w:type="spellStart"/>
      <w:r w:rsidR="00990FE7">
        <w:rPr>
          <w:rFonts w:ascii="Arial" w:hAnsi="Arial" w:cs="Arial"/>
          <w:sz w:val="22"/>
        </w:rPr>
        <w:t>PureBallast</w:t>
      </w:r>
      <w:proofErr w:type="spellEnd"/>
      <w:r w:rsidR="00990FE7">
        <w:rPr>
          <w:rFonts w:ascii="Arial" w:hAnsi="Arial" w:cs="Arial"/>
          <w:sz w:val="22"/>
        </w:rPr>
        <w:t xml:space="preserve">, but also the total offering </w:t>
      </w:r>
      <w:r w:rsidR="002F6040">
        <w:rPr>
          <w:rFonts w:ascii="Arial" w:hAnsi="Arial" w:cs="Arial"/>
          <w:sz w:val="22"/>
        </w:rPr>
        <w:t xml:space="preserve">and expertise Alfa Laval has built up </w:t>
      </w:r>
      <w:r w:rsidR="00990FE7">
        <w:rPr>
          <w:rFonts w:ascii="Arial" w:hAnsi="Arial" w:cs="Arial"/>
          <w:sz w:val="22"/>
        </w:rPr>
        <w:t xml:space="preserve">around it,” Sahlen concludes. </w:t>
      </w:r>
    </w:p>
    <w:p w14:paraId="76C4DF6D" w14:textId="77777777" w:rsidR="002F6040" w:rsidRDefault="002F6040" w:rsidP="00001717">
      <w:pPr>
        <w:pStyle w:val="Default"/>
        <w:rPr>
          <w:rFonts w:ascii="Arial" w:hAnsi="Arial" w:cs="Arial"/>
          <w:bCs/>
          <w:color w:val="auto"/>
          <w:sz w:val="22"/>
          <w:szCs w:val="22"/>
          <w:lang w:val="en-GB" w:eastAsia="en-US"/>
        </w:rPr>
      </w:pPr>
    </w:p>
    <w:p w14:paraId="79BC581F" w14:textId="77777777" w:rsidR="002F6040" w:rsidRDefault="002F6040" w:rsidP="00001717">
      <w:pPr>
        <w:pStyle w:val="Default"/>
        <w:rPr>
          <w:rFonts w:ascii="Arial" w:hAnsi="Arial" w:cs="Arial"/>
          <w:bCs/>
          <w:color w:val="auto"/>
          <w:sz w:val="22"/>
          <w:szCs w:val="22"/>
          <w:lang w:val="en-GB" w:eastAsia="en-US"/>
        </w:rPr>
      </w:pPr>
    </w:p>
    <w:p w14:paraId="498DA375" w14:textId="77777777" w:rsidR="00001717" w:rsidRPr="004C663F" w:rsidRDefault="0042154A" w:rsidP="002F6040">
      <w:pPr>
        <w:pStyle w:val="Default"/>
        <w:spacing w:line="360" w:lineRule="auto"/>
        <w:rPr>
          <w:rFonts w:ascii="Arial" w:hAnsi="Arial" w:cs="Arial"/>
          <w:bCs/>
          <w:color w:val="auto"/>
          <w:sz w:val="22"/>
          <w:szCs w:val="22"/>
          <w:lang w:val="en-GB" w:eastAsia="en-US"/>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2F6040">
        <w:rPr>
          <w:rFonts w:ascii="Arial" w:hAnsi="Arial" w:cs="Arial"/>
          <w:bCs/>
          <w:color w:val="auto"/>
          <w:sz w:val="22"/>
          <w:szCs w:val="22"/>
          <w:lang w:val="en-GB" w:eastAsia="en-US"/>
        </w:rPr>
        <w:t xml:space="preserve">Alfa Laval </w:t>
      </w:r>
      <w:proofErr w:type="spellStart"/>
      <w:r w:rsidR="002F6040">
        <w:rPr>
          <w:rFonts w:ascii="Arial" w:hAnsi="Arial" w:cs="Arial"/>
          <w:bCs/>
          <w:color w:val="auto"/>
          <w:sz w:val="22"/>
          <w:szCs w:val="22"/>
          <w:lang w:val="en-GB" w:eastAsia="en-US"/>
        </w:rPr>
        <w:t>PureBallast</w:t>
      </w:r>
      <w:proofErr w:type="spellEnd"/>
      <w:r w:rsidR="002F6040">
        <w:rPr>
          <w:rFonts w:ascii="Arial" w:hAnsi="Arial" w:cs="Arial"/>
          <w:bCs/>
          <w:color w:val="auto"/>
          <w:sz w:val="22"/>
          <w:szCs w:val="22"/>
          <w:lang w:val="en-GB" w:eastAsia="en-US"/>
        </w:rPr>
        <w:t xml:space="preserve"> 3</w:t>
      </w:r>
      <w:r w:rsidR="00001717" w:rsidRPr="004C663F">
        <w:rPr>
          <w:rFonts w:ascii="Arial" w:hAnsi="Arial" w:cs="Arial"/>
          <w:bCs/>
          <w:color w:val="auto"/>
          <w:sz w:val="22"/>
          <w:szCs w:val="22"/>
          <w:lang w:val="en-GB" w:eastAsia="en-US"/>
        </w:rPr>
        <w:t xml:space="preserve"> and Alfa Laval’s approach to </w:t>
      </w:r>
      <w:r w:rsidR="002F6040">
        <w:rPr>
          <w:rFonts w:ascii="Arial" w:hAnsi="Arial" w:cs="Arial"/>
          <w:bCs/>
          <w:color w:val="auto"/>
          <w:sz w:val="22"/>
          <w:szCs w:val="22"/>
          <w:lang w:val="en-GB" w:eastAsia="en-US"/>
        </w:rPr>
        <w:t>ballast water treatment</w:t>
      </w:r>
      <w:r w:rsidRPr="004C663F">
        <w:rPr>
          <w:rFonts w:ascii="Arial" w:hAnsi="Arial" w:cs="Arial"/>
          <w:bCs/>
          <w:color w:val="auto"/>
          <w:sz w:val="22"/>
          <w:szCs w:val="22"/>
          <w:lang w:val="en-GB" w:eastAsia="en-US"/>
        </w:rPr>
        <w:t>, visit</w:t>
      </w:r>
      <w:r w:rsidR="00001717" w:rsidRPr="004C663F">
        <w:rPr>
          <w:rFonts w:ascii="Arial" w:hAnsi="Arial" w:cs="Arial"/>
          <w:bCs/>
          <w:color w:val="auto"/>
          <w:sz w:val="22"/>
          <w:szCs w:val="22"/>
          <w:lang w:val="en-GB" w:eastAsia="en-US"/>
        </w:rPr>
        <w:t xml:space="preserve"> </w:t>
      </w:r>
      <w:r w:rsidR="00001717" w:rsidRPr="004C663F">
        <w:rPr>
          <w:rFonts w:ascii="Arial" w:hAnsi="Arial" w:cs="Arial"/>
          <w:sz w:val="22"/>
          <w:szCs w:val="22"/>
          <w:u w:val="single"/>
          <w:lang w:val="en-GB"/>
        </w:rPr>
        <w:t>www.alfalav</w:t>
      </w:r>
      <w:r w:rsidRPr="004C663F">
        <w:rPr>
          <w:rFonts w:ascii="Arial" w:hAnsi="Arial" w:cs="Arial"/>
          <w:sz w:val="22"/>
          <w:szCs w:val="22"/>
          <w:u w:val="single"/>
          <w:lang w:val="en-GB"/>
        </w:rPr>
        <w:t>al.com/</w:t>
      </w:r>
      <w:r w:rsidR="002F6040">
        <w:rPr>
          <w:rFonts w:ascii="Arial" w:hAnsi="Arial" w:cs="Arial"/>
          <w:sz w:val="22"/>
          <w:szCs w:val="22"/>
          <w:u w:val="single"/>
          <w:lang w:val="en-GB"/>
        </w:rPr>
        <w:t>pureballast</w:t>
      </w:r>
    </w:p>
    <w:p w14:paraId="59C4A5A1" w14:textId="77777777" w:rsidR="002F6040" w:rsidRDefault="002F6040" w:rsidP="00CE02C8">
      <w:pPr>
        <w:pStyle w:val="NoSpacing"/>
        <w:rPr>
          <w:rFonts w:ascii="Arial" w:hAnsi="Arial" w:cs="Arial"/>
          <w:b/>
          <w:lang w:val="en-GB"/>
        </w:rPr>
      </w:pPr>
    </w:p>
    <w:p w14:paraId="6813016E" w14:textId="77777777" w:rsidR="002F6040" w:rsidRDefault="002F6040" w:rsidP="00CE02C8">
      <w:pPr>
        <w:pStyle w:val="NoSpacing"/>
        <w:rPr>
          <w:rFonts w:ascii="Arial" w:hAnsi="Arial" w:cs="Arial"/>
          <w:b/>
          <w:lang w:val="en-GB"/>
        </w:rPr>
      </w:pPr>
    </w:p>
    <w:p w14:paraId="3C2AC109" w14:textId="77777777" w:rsidR="002F6040" w:rsidRDefault="002F6040" w:rsidP="00CE02C8">
      <w:pPr>
        <w:pStyle w:val="NoSpacing"/>
        <w:rPr>
          <w:rFonts w:ascii="Arial" w:hAnsi="Arial" w:cs="Arial"/>
          <w:b/>
          <w:lang w:val="en-GB"/>
        </w:rPr>
      </w:pPr>
    </w:p>
    <w:p w14:paraId="4F3C5B92" w14:textId="77777777" w:rsidR="002F6040" w:rsidRDefault="002F6040" w:rsidP="00CE02C8">
      <w:pPr>
        <w:pStyle w:val="NoSpacing"/>
        <w:rPr>
          <w:rFonts w:ascii="Arial" w:hAnsi="Arial" w:cs="Arial"/>
          <w:b/>
          <w:lang w:val="en-GB"/>
        </w:rPr>
      </w:pPr>
    </w:p>
    <w:p w14:paraId="5991E00E" w14:textId="77777777" w:rsidR="002F6040" w:rsidRDefault="002F6040" w:rsidP="00CE02C8">
      <w:pPr>
        <w:pStyle w:val="NoSpacing"/>
        <w:rPr>
          <w:rFonts w:ascii="Arial" w:hAnsi="Arial" w:cs="Arial"/>
          <w:b/>
          <w:lang w:val="en-GB"/>
        </w:rPr>
      </w:pPr>
    </w:p>
    <w:p w14:paraId="4C4D6821" w14:textId="77777777" w:rsidR="002F6040" w:rsidRDefault="002F6040" w:rsidP="00CE02C8">
      <w:pPr>
        <w:pStyle w:val="NoSpacing"/>
        <w:rPr>
          <w:rFonts w:ascii="Arial" w:hAnsi="Arial" w:cs="Arial"/>
          <w:b/>
          <w:lang w:val="en-GB"/>
        </w:rPr>
      </w:pPr>
    </w:p>
    <w:p w14:paraId="345C8BFA" w14:textId="77777777" w:rsidR="0039654B" w:rsidRDefault="0039654B">
      <w:pPr>
        <w:rPr>
          <w:rFonts w:ascii="Arial" w:eastAsiaTheme="minorHAnsi" w:hAnsi="Arial" w:cs="Arial"/>
          <w:b/>
          <w:sz w:val="22"/>
          <w:szCs w:val="22"/>
        </w:rPr>
      </w:pPr>
      <w:r>
        <w:rPr>
          <w:rFonts w:ascii="Arial" w:hAnsi="Arial" w:cs="Arial"/>
          <w:b/>
        </w:rPr>
        <w:br w:type="page"/>
      </w:r>
    </w:p>
    <w:p w14:paraId="50A09B2B" w14:textId="7EAFABBE" w:rsidR="00CE02C8" w:rsidRPr="004C663F" w:rsidRDefault="00CE02C8" w:rsidP="00CE02C8">
      <w:pPr>
        <w:pStyle w:val="NoSpacing"/>
        <w:rPr>
          <w:rFonts w:ascii="Arial" w:hAnsi="Arial" w:cs="Arial"/>
          <w:lang w:val="en-GB"/>
        </w:rPr>
      </w:pPr>
      <w:r w:rsidRPr="004C663F">
        <w:rPr>
          <w:rFonts w:ascii="Arial" w:hAnsi="Arial" w:cs="Arial"/>
          <w:b/>
          <w:lang w:val="en-GB"/>
        </w:rPr>
        <w:lastRenderedPageBreak/>
        <w:t>For further information, please contact</w:t>
      </w:r>
      <w:r w:rsidRPr="004C663F">
        <w:rPr>
          <w:rFonts w:ascii="Arial" w:hAnsi="Arial" w:cs="Arial"/>
          <w:lang w:val="en-GB"/>
        </w:rPr>
        <w:t>:</w:t>
      </w:r>
    </w:p>
    <w:p w14:paraId="3C6DB104" w14:textId="77777777" w:rsidR="00CE02C8" w:rsidRPr="004C663F" w:rsidRDefault="00CE02C8" w:rsidP="00CE02C8">
      <w:pPr>
        <w:pStyle w:val="NoSpacing"/>
        <w:rPr>
          <w:rFonts w:ascii="Arial" w:hAnsi="Arial" w:cs="Arial"/>
          <w:lang w:val="en-GB"/>
        </w:rPr>
      </w:pPr>
    </w:p>
    <w:p w14:paraId="572CAB9C" w14:textId="77777777" w:rsidR="00DB31D2" w:rsidRPr="002F6040" w:rsidRDefault="00DB31D2" w:rsidP="00DB31D2">
      <w:pPr>
        <w:pStyle w:val="NoSpacing"/>
        <w:rPr>
          <w:rFonts w:ascii="Arial" w:hAnsi="Arial" w:cs="Arial"/>
          <w:b/>
          <w:lang w:val="en-GB"/>
        </w:rPr>
      </w:pPr>
      <w:r w:rsidRPr="002F6040">
        <w:rPr>
          <w:rFonts w:ascii="Arial" w:hAnsi="Arial" w:cs="Arial"/>
          <w:b/>
          <w:lang w:val="en-GB"/>
        </w:rPr>
        <w:t>Anders Lindmark</w:t>
      </w:r>
    </w:p>
    <w:p w14:paraId="67C0729C" w14:textId="77777777" w:rsidR="00DB31D2" w:rsidRPr="002F6040" w:rsidRDefault="00DB31D2" w:rsidP="00DB31D2">
      <w:pPr>
        <w:pStyle w:val="NoSpacing"/>
        <w:rPr>
          <w:rFonts w:ascii="Arial" w:hAnsi="Arial" w:cs="Arial"/>
          <w:lang w:val="en-GB"/>
        </w:rPr>
      </w:pPr>
      <w:r w:rsidRPr="002F6040">
        <w:rPr>
          <w:rFonts w:ascii="Arial" w:hAnsi="Arial" w:cs="Arial"/>
          <w:lang w:val="en-GB"/>
        </w:rPr>
        <w:t xml:space="preserve">Head of Alfa Laval </w:t>
      </w:r>
      <w:proofErr w:type="spellStart"/>
      <w:r w:rsidRPr="002F6040">
        <w:rPr>
          <w:rFonts w:ascii="Arial" w:hAnsi="Arial" w:cs="Arial"/>
          <w:lang w:val="en-GB"/>
        </w:rPr>
        <w:t>PureBallast</w:t>
      </w:r>
      <w:proofErr w:type="spellEnd"/>
    </w:p>
    <w:p w14:paraId="5CF9BCF0" w14:textId="77777777" w:rsidR="00DB31D2" w:rsidRPr="002F6040" w:rsidRDefault="00DB31D2" w:rsidP="00DB31D2">
      <w:pPr>
        <w:pStyle w:val="NoSpacing"/>
        <w:rPr>
          <w:rFonts w:ascii="Arial" w:hAnsi="Arial" w:cs="Arial"/>
          <w:lang w:val="en-GB"/>
        </w:rPr>
      </w:pPr>
      <w:r w:rsidRPr="002F6040">
        <w:rPr>
          <w:rFonts w:ascii="Arial" w:hAnsi="Arial" w:cs="Arial"/>
          <w:lang w:val="en-GB"/>
        </w:rPr>
        <w:t>Alfa Laval Marine Division</w:t>
      </w:r>
    </w:p>
    <w:p w14:paraId="73D21D19" w14:textId="77777777" w:rsidR="00DB31D2" w:rsidRPr="002F6040" w:rsidRDefault="00DB31D2" w:rsidP="00DB31D2">
      <w:pPr>
        <w:pStyle w:val="NoSpacing"/>
        <w:rPr>
          <w:rFonts w:ascii="Arial" w:hAnsi="Arial" w:cs="Arial"/>
          <w:lang w:val="en-GB"/>
        </w:rPr>
      </w:pPr>
      <w:r w:rsidRPr="002F6040">
        <w:rPr>
          <w:rFonts w:ascii="Arial" w:hAnsi="Arial" w:cs="Arial"/>
          <w:b/>
          <w:lang w:val="en-GB"/>
        </w:rPr>
        <w:t xml:space="preserve">Phone: </w:t>
      </w:r>
      <w:r w:rsidRPr="002F6040">
        <w:rPr>
          <w:rFonts w:ascii="Arial" w:hAnsi="Arial" w:cs="Arial"/>
          <w:lang w:val="en-GB"/>
        </w:rPr>
        <w:t>+46 70 104 29 19</w:t>
      </w:r>
    </w:p>
    <w:p w14:paraId="5EB34715" w14:textId="77777777" w:rsidR="00DB31D2" w:rsidRPr="009F1068" w:rsidRDefault="00DB31D2" w:rsidP="00DB31D2">
      <w:pPr>
        <w:pStyle w:val="NoSpacing"/>
        <w:rPr>
          <w:rFonts w:ascii="Arial" w:hAnsi="Arial" w:cs="Arial"/>
          <w:lang w:val="en-GB"/>
        </w:rPr>
      </w:pPr>
      <w:r w:rsidRPr="002F6040">
        <w:rPr>
          <w:rFonts w:ascii="Arial" w:hAnsi="Arial" w:cs="Arial"/>
          <w:b/>
          <w:lang w:val="en-GB"/>
        </w:rPr>
        <w:t>E-mail:</w:t>
      </w:r>
      <w:r w:rsidRPr="002F6040">
        <w:rPr>
          <w:rFonts w:ascii="Arial" w:hAnsi="Arial" w:cs="Arial"/>
          <w:lang w:val="en-GB"/>
        </w:rPr>
        <w:t xml:space="preserve"> anders.lindmark@alfalaval.com</w:t>
      </w:r>
    </w:p>
    <w:p w14:paraId="1EBAEC56" w14:textId="77777777" w:rsidR="00DB31D2" w:rsidRPr="009F1068" w:rsidRDefault="00DB31D2" w:rsidP="00DB31D2">
      <w:pPr>
        <w:pStyle w:val="NoSpacing"/>
        <w:rPr>
          <w:rFonts w:ascii="Arial" w:hAnsi="Arial" w:cs="Arial"/>
          <w:lang w:val="en-GB"/>
        </w:rPr>
      </w:pPr>
    </w:p>
    <w:p w14:paraId="040974D0" w14:textId="77777777" w:rsidR="00DB31D2" w:rsidRPr="009F1068" w:rsidRDefault="00DB31D2" w:rsidP="00DB31D2">
      <w:pPr>
        <w:autoSpaceDE w:val="0"/>
        <w:autoSpaceDN w:val="0"/>
        <w:adjustRightInd w:val="0"/>
        <w:rPr>
          <w:rFonts w:ascii="Arial" w:eastAsiaTheme="minorHAnsi" w:hAnsi="Arial" w:cs="Arial"/>
          <w:b/>
          <w:sz w:val="22"/>
          <w:szCs w:val="22"/>
        </w:rPr>
      </w:pPr>
      <w:r w:rsidRPr="009F1068">
        <w:rPr>
          <w:rFonts w:ascii="Arial" w:eastAsiaTheme="minorHAnsi" w:hAnsi="Arial" w:cs="Arial"/>
          <w:b/>
          <w:sz w:val="22"/>
          <w:szCs w:val="22"/>
        </w:rPr>
        <w:t>Anja Simonsson</w:t>
      </w:r>
    </w:p>
    <w:p w14:paraId="79D313AB" w14:textId="77777777" w:rsidR="00DB31D2" w:rsidRPr="009F1068" w:rsidRDefault="00DB31D2" w:rsidP="00DB31D2">
      <w:pPr>
        <w:autoSpaceDE w:val="0"/>
        <w:autoSpaceDN w:val="0"/>
        <w:adjustRightInd w:val="0"/>
        <w:rPr>
          <w:rFonts w:ascii="Arial" w:eastAsiaTheme="minorHAnsi" w:hAnsi="Arial" w:cs="Arial"/>
          <w:sz w:val="22"/>
          <w:szCs w:val="22"/>
        </w:rPr>
      </w:pPr>
      <w:r w:rsidRPr="009F1068">
        <w:rPr>
          <w:rFonts w:ascii="Arial" w:eastAsiaTheme="minorHAnsi" w:hAnsi="Arial" w:cs="Arial"/>
          <w:sz w:val="22"/>
          <w:szCs w:val="22"/>
        </w:rPr>
        <w:t>Vice President Communication</w:t>
      </w:r>
    </w:p>
    <w:p w14:paraId="31A68B98" w14:textId="77777777" w:rsidR="00DB31D2" w:rsidRPr="009F1068" w:rsidRDefault="00DB31D2" w:rsidP="00DB31D2">
      <w:pPr>
        <w:autoSpaceDE w:val="0"/>
        <w:autoSpaceDN w:val="0"/>
        <w:adjustRightInd w:val="0"/>
        <w:rPr>
          <w:rFonts w:ascii="Arial" w:eastAsiaTheme="minorHAnsi" w:hAnsi="Arial" w:cs="Arial"/>
          <w:sz w:val="22"/>
          <w:szCs w:val="22"/>
        </w:rPr>
      </w:pPr>
      <w:r>
        <w:rPr>
          <w:rFonts w:ascii="Arial" w:eastAsiaTheme="minorHAnsi" w:hAnsi="Arial" w:cs="Arial"/>
          <w:sz w:val="22"/>
          <w:szCs w:val="22"/>
        </w:rPr>
        <w:t>Alfa Laval Marine Division</w:t>
      </w:r>
    </w:p>
    <w:p w14:paraId="5D462573" w14:textId="77777777" w:rsidR="00DB31D2" w:rsidRPr="009F1068" w:rsidRDefault="00DB31D2" w:rsidP="00DB31D2">
      <w:pPr>
        <w:autoSpaceDE w:val="0"/>
        <w:autoSpaceDN w:val="0"/>
        <w:adjustRightInd w:val="0"/>
        <w:rPr>
          <w:rFonts w:ascii="Arial" w:eastAsiaTheme="minorHAnsi" w:hAnsi="Arial" w:cs="Arial"/>
          <w:sz w:val="22"/>
          <w:szCs w:val="22"/>
        </w:rPr>
      </w:pPr>
      <w:r w:rsidRPr="009F1068">
        <w:rPr>
          <w:rFonts w:ascii="Arial" w:eastAsiaTheme="minorHAnsi" w:hAnsi="Arial" w:cs="Arial"/>
          <w:b/>
          <w:sz w:val="22"/>
          <w:szCs w:val="22"/>
        </w:rPr>
        <w:t xml:space="preserve">Phone: </w:t>
      </w:r>
      <w:r w:rsidRPr="009F1068">
        <w:rPr>
          <w:rFonts w:ascii="Arial" w:eastAsiaTheme="minorHAnsi" w:hAnsi="Arial" w:cs="Arial"/>
          <w:sz w:val="22"/>
          <w:szCs w:val="22"/>
        </w:rPr>
        <w:t>+46 8 53 06 55 27</w:t>
      </w:r>
      <w:r w:rsidRPr="009F1068">
        <w:rPr>
          <w:rFonts w:ascii="Arial" w:eastAsiaTheme="minorHAnsi" w:hAnsi="Arial" w:cs="Arial"/>
          <w:sz w:val="22"/>
          <w:szCs w:val="22"/>
        </w:rPr>
        <w:br/>
      </w:r>
      <w:r w:rsidRPr="009F1068">
        <w:rPr>
          <w:rFonts w:ascii="Arial" w:eastAsiaTheme="minorHAnsi" w:hAnsi="Arial" w:cs="Arial"/>
          <w:b/>
          <w:sz w:val="22"/>
          <w:szCs w:val="22"/>
        </w:rPr>
        <w:t>E-mail:</w:t>
      </w:r>
      <w:r w:rsidRPr="009F1068">
        <w:rPr>
          <w:rFonts w:ascii="Arial" w:eastAsiaTheme="minorHAnsi" w:hAnsi="Arial" w:cs="Arial"/>
          <w:sz w:val="22"/>
          <w:szCs w:val="22"/>
        </w:rPr>
        <w:t xml:space="preserve"> anja.simonsson@alfalaval.com </w:t>
      </w:r>
    </w:p>
    <w:p w14:paraId="6717A7CF" w14:textId="77777777" w:rsidR="00DB31D2" w:rsidRPr="009F1068" w:rsidRDefault="0026582F" w:rsidP="00DB31D2">
      <w:pPr>
        <w:tabs>
          <w:tab w:val="left" w:pos="1800"/>
          <w:tab w:val="center" w:pos="4536"/>
        </w:tabs>
        <w:ind w:right="567"/>
        <w:rPr>
          <w:rStyle w:val="Hyperlink"/>
          <w:rFonts w:ascii="Arial" w:hAnsi="Arial" w:cs="Arial"/>
          <w:color w:val="000000"/>
          <w:sz w:val="22"/>
          <w:szCs w:val="22"/>
        </w:rPr>
      </w:pPr>
      <w:hyperlink r:id="rId7" w:history="1">
        <w:r w:rsidR="00DB31D2" w:rsidRPr="009F1068">
          <w:rPr>
            <w:rStyle w:val="Hyperlink"/>
            <w:rFonts w:ascii="Arial" w:hAnsi="Arial" w:cs="Arial"/>
            <w:color w:val="000000"/>
            <w:sz w:val="22"/>
            <w:szCs w:val="22"/>
          </w:rPr>
          <w:t>www.alfalaval.com/marine</w:t>
        </w:r>
      </w:hyperlink>
    </w:p>
    <w:p w14:paraId="118D93C8" w14:textId="77777777" w:rsidR="00B617FA" w:rsidRDefault="00B617FA" w:rsidP="00CE02C8">
      <w:pPr>
        <w:tabs>
          <w:tab w:val="left" w:pos="1800"/>
          <w:tab w:val="center" w:pos="4536"/>
        </w:tabs>
        <w:ind w:right="567"/>
        <w:rPr>
          <w:rFonts w:ascii="Arial" w:hAnsi="Arial" w:cs="Arial"/>
          <w:b/>
          <w:bCs/>
          <w:sz w:val="22"/>
          <w:szCs w:val="22"/>
        </w:rPr>
      </w:pPr>
    </w:p>
    <w:p w14:paraId="7F6B227D" w14:textId="77777777" w:rsidR="00B617FA" w:rsidRPr="004C663F" w:rsidRDefault="00B617FA" w:rsidP="00CE02C8">
      <w:pPr>
        <w:tabs>
          <w:tab w:val="left" w:pos="1800"/>
          <w:tab w:val="center" w:pos="4536"/>
        </w:tabs>
        <w:ind w:right="567"/>
        <w:rPr>
          <w:rFonts w:ascii="Arial" w:hAnsi="Arial" w:cs="Arial"/>
          <w:b/>
          <w:bCs/>
          <w:sz w:val="22"/>
          <w:szCs w:val="22"/>
        </w:rPr>
      </w:pPr>
    </w:p>
    <w:p w14:paraId="4C171683" w14:textId="77777777" w:rsidR="00CE02C8" w:rsidRPr="008859AC" w:rsidRDefault="00CE02C8" w:rsidP="00CE02C8">
      <w:pPr>
        <w:tabs>
          <w:tab w:val="left" w:pos="1800"/>
          <w:tab w:val="center" w:pos="4536"/>
        </w:tabs>
        <w:ind w:right="567"/>
        <w:rPr>
          <w:rFonts w:ascii="Arial" w:hAnsi="Arial" w:cs="Arial"/>
          <w:b/>
          <w:sz w:val="22"/>
          <w:szCs w:val="22"/>
        </w:rPr>
      </w:pPr>
      <w:bookmarkStart w:id="0" w:name="_GoBack"/>
      <w:r w:rsidRPr="008859AC">
        <w:rPr>
          <w:rFonts w:ascii="Arial" w:hAnsi="Arial" w:cs="Arial"/>
          <w:b/>
          <w:bCs/>
          <w:sz w:val="22"/>
          <w:szCs w:val="22"/>
        </w:rPr>
        <w:t>Editor’s notes</w:t>
      </w:r>
    </w:p>
    <w:p w14:paraId="2CC7783B" w14:textId="77777777" w:rsidR="00CE02C8" w:rsidRPr="008859AC" w:rsidRDefault="00CE02C8" w:rsidP="00CE02C8">
      <w:pPr>
        <w:widowControl w:val="0"/>
        <w:autoSpaceDE w:val="0"/>
        <w:autoSpaceDN w:val="0"/>
        <w:adjustRightInd w:val="0"/>
        <w:rPr>
          <w:rFonts w:ascii="Arial" w:hAnsi="Arial" w:cs="Arial"/>
          <w:color w:val="000000"/>
          <w:sz w:val="22"/>
          <w:szCs w:val="20"/>
          <w:lang w:eastAsia="sv-SE"/>
        </w:rPr>
      </w:pPr>
    </w:p>
    <w:p w14:paraId="7B5C44B3" w14:textId="77777777" w:rsidR="00CE02C8" w:rsidRPr="008859AC" w:rsidRDefault="00CE02C8" w:rsidP="00CE02C8">
      <w:pPr>
        <w:widowControl w:val="0"/>
        <w:autoSpaceDE w:val="0"/>
        <w:autoSpaceDN w:val="0"/>
        <w:adjustRightInd w:val="0"/>
        <w:rPr>
          <w:rFonts w:ascii="Arial" w:hAnsi="Arial" w:cs="Arial"/>
          <w:color w:val="000000"/>
          <w:sz w:val="22"/>
          <w:szCs w:val="20"/>
          <w:lang w:eastAsia="sv-SE"/>
        </w:rPr>
      </w:pPr>
      <w:r w:rsidRPr="008859AC">
        <w:rPr>
          <w:rFonts w:ascii="Arial" w:hAnsi="Arial" w:cs="Arial"/>
          <w:color w:val="000000"/>
          <w:sz w:val="22"/>
          <w:szCs w:val="20"/>
          <w:lang w:eastAsia="sv-SE"/>
        </w:rPr>
        <w:t xml:space="preserve">About </w:t>
      </w:r>
      <w:r w:rsidR="007E6ECD" w:rsidRPr="008859AC">
        <w:rPr>
          <w:rFonts w:ascii="Arial" w:hAnsi="Arial" w:cs="Arial"/>
          <w:color w:val="000000"/>
          <w:sz w:val="22"/>
          <w:szCs w:val="20"/>
          <w:lang w:eastAsia="sv-SE"/>
        </w:rPr>
        <w:t xml:space="preserve">Alfa Laval </w:t>
      </w:r>
      <w:proofErr w:type="spellStart"/>
      <w:r w:rsidRPr="008859AC">
        <w:rPr>
          <w:rFonts w:ascii="Arial" w:hAnsi="Arial" w:cs="Arial"/>
          <w:color w:val="000000"/>
          <w:sz w:val="22"/>
          <w:szCs w:val="20"/>
          <w:lang w:eastAsia="sv-SE"/>
        </w:rPr>
        <w:t>PureBallast</w:t>
      </w:r>
      <w:proofErr w:type="spellEnd"/>
    </w:p>
    <w:p w14:paraId="1DC47BFE" w14:textId="77777777" w:rsidR="004D10E5" w:rsidRPr="004D10E5" w:rsidRDefault="004D10E5" w:rsidP="004D10E5">
      <w:pPr>
        <w:shd w:val="clear" w:color="auto" w:fill="FFFFFF"/>
        <w:spacing w:before="120"/>
        <w:rPr>
          <w:rFonts w:ascii="Arial" w:hAnsi="Arial" w:cs="Arial"/>
          <w:color w:val="000000"/>
          <w:sz w:val="22"/>
          <w:szCs w:val="22"/>
        </w:rPr>
      </w:pPr>
      <w:proofErr w:type="spellStart"/>
      <w:r w:rsidRPr="008859AC">
        <w:rPr>
          <w:rFonts w:ascii="Arial" w:hAnsi="Arial" w:cs="Arial"/>
          <w:color w:val="000000"/>
          <w:sz w:val="22"/>
          <w:szCs w:val="22"/>
        </w:rPr>
        <w:t>PureBallast</w:t>
      </w:r>
      <w:proofErr w:type="spellEnd"/>
      <w:r w:rsidRPr="008859AC">
        <w:rPr>
          <w:rFonts w:ascii="Arial" w:hAnsi="Arial" w:cs="Arial"/>
          <w:color w:val="000000"/>
          <w:sz w:val="22"/>
          <w:szCs w:val="22"/>
        </w:rPr>
        <w:t xml:space="preserve">, which was the first commercially available ballast water treatment solution, is a chemical-free technology sold and serviced by Alfa Laval. A vital component of </w:t>
      </w:r>
      <w:proofErr w:type="spellStart"/>
      <w:r w:rsidRPr="008859AC">
        <w:rPr>
          <w:rFonts w:ascii="Arial" w:hAnsi="Arial" w:cs="Arial"/>
          <w:color w:val="000000"/>
          <w:sz w:val="22"/>
          <w:szCs w:val="22"/>
        </w:rPr>
        <w:t>PureBallast</w:t>
      </w:r>
      <w:proofErr w:type="spellEnd"/>
      <w:r w:rsidRPr="008859AC">
        <w:rPr>
          <w:rFonts w:ascii="Arial" w:hAnsi="Arial" w:cs="Arial"/>
          <w:color w:val="000000"/>
          <w:sz w:val="22"/>
          <w:szCs w:val="22"/>
        </w:rPr>
        <w:t xml:space="preserve"> is the enhanced UV reactor, which was developed jointly by Alfa Laval and </w:t>
      </w:r>
      <w:proofErr w:type="spellStart"/>
      <w:r w:rsidRPr="008859AC">
        <w:rPr>
          <w:rFonts w:ascii="Arial" w:hAnsi="Arial" w:cs="Arial"/>
          <w:color w:val="000000"/>
          <w:sz w:val="22"/>
          <w:szCs w:val="22"/>
        </w:rPr>
        <w:t>Wallenius</w:t>
      </w:r>
      <w:proofErr w:type="spellEnd"/>
      <w:r w:rsidRPr="008859AC">
        <w:rPr>
          <w:rFonts w:ascii="Arial" w:hAnsi="Arial" w:cs="Arial"/>
          <w:color w:val="000000"/>
          <w:sz w:val="22"/>
          <w:szCs w:val="22"/>
        </w:rPr>
        <w:t xml:space="preserve"> Water based on </w:t>
      </w:r>
      <w:proofErr w:type="spellStart"/>
      <w:r w:rsidRPr="008859AC">
        <w:rPr>
          <w:rFonts w:ascii="Arial" w:hAnsi="Arial" w:cs="Arial"/>
          <w:color w:val="000000"/>
          <w:sz w:val="22"/>
          <w:szCs w:val="22"/>
        </w:rPr>
        <w:t>Wallenius</w:t>
      </w:r>
      <w:proofErr w:type="spellEnd"/>
      <w:r w:rsidRPr="008859AC">
        <w:rPr>
          <w:rFonts w:ascii="Arial" w:hAnsi="Arial" w:cs="Arial"/>
          <w:color w:val="000000"/>
          <w:sz w:val="22"/>
          <w:szCs w:val="22"/>
        </w:rPr>
        <w:t xml:space="preserve"> Water technology. All </w:t>
      </w:r>
      <w:proofErr w:type="spellStart"/>
      <w:r w:rsidRPr="008859AC">
        <w:rPr>
          <w:rFonts w:ascii="Arial" w:hAnsi="Arial" w:cs="Arial"/>
          <w:color w:val="000000"/>
          <w:sz w:val="22"/>
          <w:szCs w:val="22"/>
        </w:rPr>
        <w:t>PureBallast</w:t>
      </w:r>
      <w:proofErr w:type="spellEnd"/>
      <w:r w:rsidRPr="008859AC">
        <w:rPr>
          <w:rFonts w:ascii="Arial" w:hAnsi="Arial" w:cs="Arial"/>
          <w:color w:val="000000"/>
          <w:sz w:val="22"/>
          <w:szCs w:val="22"/>
        </w:rPr>
        <w:t xml:space="preserve"> systems are available with both IMO and U.S. Coast Guard type approvals.</w:t>
      </w:r>
    </w:p>
    <w:p w14:paraId="15D58795" w14:textId="77777777" w:rsidR="00CE02C8" w:rsidRPr="004D10E5" w:rsidRDefault="00CE02C8" w:rsidP="004D10E5">
      <w:pPr>
        <w:shd w:val="clear" w:color="auto" w:fill="FFFFFF"/>
        <w:spacing w:before="120"/>
        <w:rPr>
          <w:rFonts w:ascii="Arial" w:hAnsi="Arial" w:cs="Arial"/>
          <w:color w:val="000000"/>
          <w:sz w:val="22"/>
          <w:szCs w:val="22"/>
        </w:rPr>
      </w:pPr>
    </w:p>
    <w:p w14:paraId="3BBF1D78" w14:textId="77777777" w:rsidR="00B617FA" w:rsidRPr="00D03EE7" w:rsidRDefault="00B617FA" w:rsidP="00B617FA">
      <w:pPr>
        <w:shd w:val="clear" w:color="auto" w:fill="FFFFFF"/>
        <w:rPr>
          <w:rFonts w:ascii="Arial" w:hAnsi="Arial" w:cs="Arial"/>
          <w:color w:val="222222"/>
          <w:sz w:val="22"/>
          <w:szCs w:val="22"/>
          <w:lang w:val="en-US"/>
        </w:rPr>
      </w:pPr>
      <w:r w:rsidRPr="00D03EE7">
        <w:rPr>
          <w:rFonts w:ascii="Arial" w:hAnsi="Arial" w:cs="Arial"/>
          <w:color w:val="000000"/>
          <w:sz w:val="22"/>
          <w:szCs w:val="22"/>
        </w:rPr>
        <w:t>About Alfa Laval</w:t>
      </w:r>
    </w:p>
    <w:p w14:paraId="2DDA633B"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2E1D91B8"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3F6C1E07"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Alfa Laval’s products are also used in power plants, aboard ships, oil and gas exploration, in the mechanical engineering industry, in the mining industry and for wastewater treatment, as well as for comfort climate and refrigeration applications.</w:t>
      </w:r>
    </w:p>
    <w:p w14:paraId="4794E47B" w14:textId="77777777" w:rsidR="002C0583" w:rsidRPr="00611504" w:rsidRDefault="00B617FA" w:rsidP="002C0583">
      <w:pPr>
        <w:shd w:val="clear" w:color="auto" w:fill="FFFFFF"/>
        <w:spacing w:before="120"/>
        <w:rPr>
          <w:rFonts w:ascii="Arial" w:hAnsi="Arial" w:cs="Arial"/>
          <w:color w:val="000000"/>
          <w:sz w:val="22"/>
          <w:szCs w:val="22"/>
        </w:rPr>
      </w:pPr>
      <w:r w:rsidRPr="00D03EE7">
        <w:rPr>
          <w:rFonts w:ascii="Arial" w:hAnsi="Arial" w:cs="Arial"/>
          <w:color w:val="000000"/>
          <w:sz w:val="22"/>
          <w:szCs w:val="22"/>
        </w:rPr>
        <w:t xml:space="preserve">Alfa Laval’s worldwide organization works closely with customers in nearly 100 countries to help them stay ahead in the global arena. Alfa Laval’s worldwide organization works closely with customers in nearly 100 countries to help them stay ahead in the global arena. </w:t>
      </w:r>
      <w:r w:rsidR="002C0583" w:rsidRPr="00611504">
        <w:rPr>
          <w:rFonts w:ascii="Arial" w:hAnsi="Arial" w:cs="Arial"/>
          <w:color w:val="000000"/>
          <w:sz w:val="22"/>
          <w:szCs w:val="22"/>
        </w:rPr>
        <w:t>Alfa Laval is listed on Nasdaq OMX, and, in 201</w:t>
      </w:r>
      <w:r w:rsidR="002C0583">
        <w:rPr>
          <w:rFonts w:ascii="Arial" w:hAnsi="Arial" w:cs="Arial"/>
          <w:color w:val="000000"/>
          <w:sz w:val="22"/>
          <w:szCs w:val="22"/>
        </w:rPr>
        <w:t>7</w:t>
      </w:r>
      <w:r w:rsidR="002C0583" w:rsidRPr="00611504">
        <w:rPr>
          <w:rFonts w:ascii="Arial" w:hAnsi="Arial" w:cs="Arial"/>
          <w:color w:val="000000"/>
          <w:sz w:val="22"/>
          <w:szCs w:val="22"/>
        </w:rPr>
        <w:t>, posted annual sales of about SEK 35.</w:t>
      </w:r>
      <w:r w:rsidR="002C0583">
        <w:rPr>
          <w:rFonts w:ascii="Arial" w:hAnsi="Arial" w:cs="Arial"/>
          <w:color w:val="000000"/>
          <w:sz w:val="22"/>
          <w:szCs w:val="22"/>
        </w:rPr>
        <w:t>3</w:t>
      </w:r>
      <w:r w:rsidR="002C0583" w:rsidRPr="00611504">
        <w:rPr>
          <w:rFonts w:ascii="Arial" w:hAnsi="Arial" w:cs="Arial"/>
          <w:color w:val="000000"/>
          <w:sz w:val="22"/>
          <w:szCs w:val="22"/>
        </w:rPr>
        <w:t xml:space="preserve"> billion (approx. 3.</w:t>
      </w:r>
      <w:r w:rsidR="002C0583">
        <w:rPr>
          <w:rFonts w:ascii="Arial" w:hAnsi="Arial" w:cs="Arial"/>
          <w:color w:val="000000"/>
          <w:sz w:val="22"/>
          <w:szCs w:val="22"/>
        </w:rPr>
        <w:t>6</w:t>
      </w:r>
      <w:r w:rsidR="002C0583" w:rsidRPr="00611504">
        <w:rPr>
          <w:rFonts w:ascii="Arial" w:hAnsi="Arial" w:cs="Arial"/>
          <w:color w:val="000000"/>
          <w:sz w:val="22"/>
          <w:szCs w:val="22"/>
        </w:rPr>
        <w:t xml:space="preserve"> billion Euros). The company has about 1</w:t>
      </w:r>
      <w:r w:rsidR="002C0583">
        <w:rPr>
          <w:rFonts w:ascii="Arial" w:hAnsi="Arial" w:cs="Arial"/>
          <w:color w:val="000000"/>
          <w:sz w:val="22"/>
          <w:szCs w:val="22"/>
        </w:rPr>
        <w:t>6</w:t>
      </w:r>
      <w:r w:rsidR="002C0583" w:rsidRPr="00611504">
        <w:rPr>
          <w:rFonts w:ascii="Arial" w:hAnsi="Arial" w:cs="Arial"/>
          <w:color w:val="000000"/>
          <w:sz w:val="22"/>
          <w:szCs w:val="22"/>
        </w:rPr>
        <w:t xml:space="preserve"> </w:t>
      </w:r>
      <w:r w:rsidR="002C0583">
        <w:rPr>
          <w:rFonts w:ascii="Arial" w:hAnsi="Arial" w:cs="Arial"/>
          <w:color w:val="000000"/>
          <w:sz w:val="22"/>
          <w:szCs w:val="22"/>
        </w:rPr>
        <w:t>4</w:t>
      </w:r>
      <w:r w:rsidR="002C0583" w:rsidRPr="00611504">
        <w:rPr>
          <w:rFonts w:ascii="Arial" w:hAnsi="Arial" w:cs="Arial"/>
          <w:color w:val="000000"/>
          <w:sz w:val="22"/>
          <w:szCs w:val="22"/>
        </w:rPr>
        <w:t>00 employees.</w:t>
      </w:r>
    </w:p>
    <w:p w14:paraId="012FE7F0" w14:textId="6852B273" w:rsidR="00B617FA" w:rsidRPr="00D03EE7" w:rsidRDefault="00B617FA" w:rsidP="00B617FA">
      <w:pPr>
        <w:shd w:val="clear" w:color="auto" w:fill="FFFFFF"/>
        <w:spacing w:before="120"/>
        <w:rPr>
          <w:rFonts w:ascii="Arial" w:hAnsi="Arial" w:cs="Arial"/>
          <w:color w:val="222222"/>
          <w:sz w:val="22"/>
          <w:szCs w:val="22"/>
        </w:rPr>
      </w:pPr>
    </w:p>
    <w:p w14:paraId="25E19FC8" w14:textId="77777777" w:rsidR="00B617FA" w:rsidRPr="00D03EE7" w:rsidRDefault="0026582F" w:rsidP="00B617FA">
      <w:pPr>
        <w:pStyle w:val="m2326959795014124568msonospacing"/>
        <w:shd w:val="clear" w:color="auto" w:fill="FFFFFF"/>
        <w:spacing w:before="0" w:beforeAutospacing="0" w:after="0" w:afterAutospacing="0"/>
        <w:rPr>
          <w:rFonts w:ascii="Arial" w:hAnsi="Arial" w:cs="Arial"/>
          <w:color w:val="222222"/>
          <w:sz w:val="22"/>
          <w:szCs w:val="22"/>
        </w:rPr>
      </w:pPr>
      <w:hyperlink r:id="rId8" w:tgtFrame="_blank" w:history="1">
        <w:r w:rsidR="00B617FA" w:rsidRPr="00D03EE7">
          <w:rPr>
            <w:rStyle w:val="Hyperlink"/>
            <w:rFonts w:ascii="Arial" w:hAnsi="Arial" w:cs="Arial"/>
            <w:color w:val="1155CC"/>
            <w:sz w:val="22"/>
            <w:szCs w:val="22"/>
            <w:lang w:val="sv-SE"/>
          </w:rPr>
          <w:t>www.alfalaval.com</w:t>
        </w:r>
      </w:hyperlink>
    </w:p>
    <w:bookmarkEnd w:id="0"/>
    <w:p w14:paraId="5BBB7AF8"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37508" w14:textId="77777777" w:rsidR="0026582F" w:rsidRDefault="0026582F">
      <w:r>
        <w:separator/>
      </w:r>
    </w:p>
  </w:endnote>
  <w:endnote w:type="continuationSeparator" w:id="0">
    <w:p w14:paraId="0D069015" w14:textId="77777777" w:rsidR="0026582F" w:rsidRDefault="0026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417D"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16F3A"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F067C" w14:textId="77777777" w:rsidR="0026582F" w:rsidRDefault="0026582F">
      <w:r>
        <w:separator/>
      </w:r>
    </w:p>
  </w:footnote>
  <w:footnote w:type="continuationSeparator" w:id="0">
    <w:p w14:paraId="0562CBB6" w14:textId="77777777" w:rsidR="0026582F" w:rsidRDefault="00265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D858" w14:textId="77777777" w:rsidR="00FF7513" w:rsidRDefault="00FF7513">
    <w:pPr>
      <w:pStyle w:val="Header"/>
      <w:tabs>
        <w:tab w:val="clear" w:pos="4536"/>
        <w:tab w:val="clear" w:pos="9072"/>
      </w:tabs>
      <w:ind w:right="2834"/>
    </w:pPr>
  </w:p>
  <w:p w14:paraId="16C67DB1" w14:textId="77777777" w:rsidR="00FF7513" w:rsidRDefault="00FF7513">
    <w:pPr>
      <w:pStyle w:val="Header"/>
      <w:tabs>
        <w:tab w:val="clear" w:pos="4536"/>
        <w:tab w:val="clear" w:pos="9072"/>
      </w:tabs>
      <w:ind w:right="2834"/>
    </w:pPr>
  </w:p>
  <w:p w14:paraId="57D09AFC" w14:textId="3A5B85CB" w:rsidR="00FF7513" w:rsidRPr="008B7C4E" w:rsidRDefault="00FF7513">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353BE9C1" wp14:editId="568351ED">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B9AEB"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CB2E85">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CB2E85">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A5A8" w14:textId="77777777" w:rsidR="00FF7513" w:rsidRDefault="00FF7513">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06EACF83" wp14:editId="792782F8">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7BD84EA3" wp14:editId="344DCECF">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88BCE"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sidR="00C24780">
      <w:rPr>
        <w:rFonts w:ascii="Arial" w:hAnsi="Arial" w:cs="Arial"/>
        <w:sz w:val="40"/>
        <w:szCs w:val="40"/>
      </w:rPr>
      <w:t>Press release</w:t>
    </w:r>
  </w:p>
  <w:p w14:paraId="100A06DC" w14:textId="77777777" w:rsidR="00FF7513" w:rsidRDefault="00FF7513">
    <w:pPr>
      <w:rPr>
        <w:rFonts w:ascii="Arial" w:hAnsi="Arial" w:cs="Arial"/>
        <w:sz w:val="40"/>
        <w:szCs w:val="40"/>
      </w:rPr>
    </w:pPr>
  </w:p>
  <w:p w14:paraId="6BB5DDE4" w14:textId="77777777" w:rsidR="00FF7513" w:rsidRDefault="00FF7513">
    <w:pPr>
      <w:rPr>
        <w:rFonts w:ascii="Arial" w:hAnsi="Arial" w:cs="Arial"/>
        <w:sz w:val="32"/>
        <w:szCs w:val="32"/>
      </w:rPr>
    </w:pPr>
  </w:p>
  <w:p w14:paraId="3B0E67F8" w14:textId="77777777" w:rsidR="00FF7513" w:rsidRDefault="00FF7513">
    <w:pPr>
      <w:rPr>
        <w:rFonts w:ascii="Arial" w:hAnsi="Arial" w:cs="Arial"/>
        <w:sz w:val="20"/>
        <w:szCs w:val="20"/>
      </w:rPr>
    </w:pPr>
  </w:p>
  <w:p w14:paraId="32B75D8D" w14:textId="77777777" w:rsidR="00FF7513" w:rsidRPr="00CD7802" w:rsidRDefault="00C24780">
    <w:pPr>
      <w:rPr>
        <w:rFonts w:ascii="Arial" w:hAnsi="Arial" w:cs="Arial"/>
        <w:sz w:val="22"/>
        <w:szCs w:val="22"/>
      </w:rPr>
    </w:pPr>
    <w:r>
      <w:rPr>
        <w:rFonts w:ascii="Arial" w:hAnsi="Arial" w:cs="Arial"/>
        <w:sz w:val="22"/>
        <w:szCs w:val="22"/>
      </w:rPr>
      <w:t>March 2018</w:t>
    </w:r>
  </w:p>
  <w:p w14:paraId="3F8CB680"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2AAA"/>
    <w:multiLevelType w:val="multilevel"/>
    <w:tmpl w:val="E946E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3"/>
  </w:num>
  <w:num w:numId="4">
    <w:abstractNumId w:val="2"/>
  </w:num>
  <w:num w:numId="5">
    <w:abstractNumId w:val="7"/>
  </w:num>
  <w:num w:numId="6">
    <w:abstractNumId w:val="6"/>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28"/>
    <w:rsid w:val="0000107F"/>
    <w:rsid w:val="00001717"/>
    <w:rsid w:val="00003AD2"/>
    <w:rsid w:val="00011623"/>
    <w:rsid w:val="00013127"/>
    <w:rsid w:val="0001575E"/>
    <w:rsid w:val="0001699E"/>
    <w:rsid w:val="00016CC2"/>
    <w:rsid w:val="00026127"/>
    <w:rsid w:val="00027BFD"/>
    <w:rsid w:val="00031C2F"/>
    <w:rsid w:val="00033AF8"/>
    <w:rsid w:val="00034E60"/>
    <w:rsid w:val="00035E34"/>
    <w:rsid w:val="00035F0C"/>
    <w:rsid w:val="00045B09"/>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96D8C"/>
    <w:rsid w:val="000A0260"/>
    <w:rsid w:val="000A080D"/>
    <w:rsid w:val="000A0987"/>
    <w:rsid w:val="000A0E21"/>
    <w:rsid w:val="000A26F0"/>
    <w:rsid w:val="000A32C8"/>
    <w:rsid w:val="000B2A9F"/>
    <w:rsid w:val="000B3AC2"/>
    <w:rsid w:val="000B57D6"/>
    <w:rsid w:val="000C08B6"/>
    <w:rsid w:val="000C09C5"/>
    <w:rsid w:val="000C15FD"/>
    <w:rsid w:val="000C45A1"/>
    <w:rsid w:val="000C59F1"/>
    <w:rsid w:val="000D11D3"/>
    <w:rsid w:val="000D4B8E"/>
    <w:rsid w:val="000D6F78"/>
    <w:rsid w:val="000E20E7"/>
    <w:rsid w:val="000E4B81"/>
    <w:rsid w:val="000E65E7"/>
    <w:rsid w:val="000F7FE5"/>
    <w:rsid w:val="00102F62"/>
    <w:rsid w:val="00103EA2"/>
    <w:rsid w:val="00106925"/>
    <w:rsid w:val="00107A74"/>
    <w:rsid w:val="00114CF8"/>
    <w:rsid w:val="00115E14"/>
    <w:rsid w:val="001202C6"/>
    <w:rsid w:val="00120AFC"/>
    <w:rsid w:val="00121490"/>
    <w:rsid w:val="00126399"/>
    <w:rsid w:val="00132489"/>
    <w:rsid w:val="001346A1"/>
    <w:rsid w:val="0013559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5BFF"/>
    <w:rsid w:val="001F603B"/>
    <w:rsid w:val="001F7D37"/>
    <w:rsid w:val="0020237F"/>
    <w:rsid w:val="002026E9"/>
    <w:rsid w:val="002031E5"/>
    <w:rsid w:val="00205CB4"/>
    <w:rsid w:val="00212BEE"/>
    <w:rsid w:val="0021451B"/>
    <w:rsid w:val="00216E4B"/>
    <w:rsid w:val="00217E8E"/>
    <w:rsid w:val="00226C94"/>
    <w:rsid w:val="00230C07"/>
    <w:rsid w:val="00231EEC"/>
    <w:rsid w:val="002324EA"/>
    <w:rsid w:val="00232608"/>
    <w:rsid w:val="00232AF0"/>
    <w:rsid w:val="00233B9C"/>
    <w:rsid w:val="00233E1A"/>
    <w:rsid w:val="002347F7"/>
    <w:rsid w:val="00234842"/>
    <w:rsid w:val="00236FEC"/>
    <w:rsid w:val="002406BC"/>
    <w:rsid w:val="00241575"/>
    <w:rsid w:val="00244F08"/>
    <w:rsid w:val="00244FDC"/>
    <w:rsid w:val="0024580F"/>
    <w:rsid w:val="00250F5D"/>
    <w:rsid w:val="002521A4"/>
    <w:rsid w:val="00257556"/>
    <w:rsid w:val="00262AED"/>
    <w:rsid w:val="0026582F"/>
    <w:rsid w:val="00274714"/>
    <w:rsid w:val="00274723"/>
    <w:rsid w:val="0027685B"/>
    <w:rsid w:val="0028291D"/>
    <w:rsid w:val="00282D2C"/>
    <w:rsid w:val="00285B43"/>
    <w:rsid w:val="002903A0"/>
    <w:rsid w:val="0029508D"/>
    <w:rsid w:val="002A29A8"/>
    <w:rsid w:val="002B0324"/>
    <w:rsid w:val="002B364B"/>
    <w:rsid w:val="002B5888"/>
    <w:rsid w:val="002B5F44"/>
    <w:rsid w:val="002C0583"/>
    <w:rsid w:val="002C3001"/>
    <w:rsid w:val="002C3F75"/>
    <w:rsid w:val="002C40D9"/>
    <w:rsid w:val="002C43AC"/>
    <w:rsid w:val="002C6206"/>
    <w:rsid w:val="002D0D88"/>
    <w:rsid w:val="002D3D6F"/>
    <w:rsid w:val="002D4C1E"/>
    <w:rsid w:val="002D5836"/>
    <w:rsid w:val="002D599D"/>
    <w:rsid w:val="002E1329"/>
    <w:rsid w:val="002E21CC"/>
    <w:rsid w:val="002E27C7"/>
    <w:rsid w:val="002E2BE2"/>
    <w:rsid w:val="002E4130"/>
    <w:rsid w:val="002E4F90"/>
    <w:rsid w:val="002E6AEB"/>
    <w:rsid w:val="002E71E0"/>
    <w:rsid w:val="002F45A8"/>
    <w:rsid w:val="002F6040"/>
    <w:rsid w:val="003014DB"/>
    <w:rsid w:val="00303CA3"/>
    <w:rsid w:val="00304BAF"/>
    <w:rsid w:val="0030528F"/>
    <w:rsid w:val="00307FEB"/>
    <w:rsid w:val="00325B71"/>
    <w:rsid w:val="0033018F"/>
    <w:rsid w:val="00330386"/>
    <w:rsid w:val="00330398"/>
    <w:rsid w:val="003314B0"/>
    <w:rsid w:val="0033515A"/>
    <w:rsid w:val="00336660"/>
    <w:rsid w:val="0034091F"/>
    <w:rsid w:val="00341539"/>
    <w:rsid w:val="00346FC1"/>
    <w:rsid w:val="003505F4"/>
    <w:rsid w:val="003548E7"/>
    <w:rsid w:val="00356494"/>
    <w:rsid w:val="00360BCF"/>
    <w:rsid w:val="00360CF5"/>
    <w:rsid w:val="00365609"/>
    <w:rsid w:val="00370740"/>
    <w:rsid w:val="00372330"/>
    <w:rsid w:val="00385D32"/>
    <w:rsid w:val="00386D04"/>
    <w:rsid w:val="003904D2"/>
    <w:rsid w:val="00391652"/>
    <w:rsid w:val="003924F8"/>
    <w:rsid w:val="00395FB8"/>
    <w:rsid w:val="0039654B"/>
    <w:rsid w:val="003A5453"/>
    <w:rsid w:val="003A632E"/>
    <w:rsid w:val="003B3913"/>
    <w:rsid w:val="003B3FE4"/>
    <w:rsid w:val="003C12F2"/>
    <w:rsid w:val="003C17C0"/>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1DC7"/>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22C6"/>
    <w:rsid w:val="0045311A"/>
    <w:rsid w:val="0045405A"/>
    <w:rsid w:val="0045498D"/>
    <w:rsid w:val="00456096"/>
    <w:rsid w:val="00463371"/>
    <w:rsid w:val="00466FFE"/>
    <w:rsid w:val="00472F1E"/>
    <w:rsid w:val="00477101"/>
    <w:rsid w:val="004772DC"/>
    <w:rsid w:val="00477668"/>
    <w:rsid w:val="00480367"/>
    <w:rsid w:val="004827B2"/>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10E5"/>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4D5E"/>
    <w:rsid w:val="0057589A"/>
    <w:rsid w:val="00581D15"/>
    <w:rsid w:val="00583074"/>
    <w:rsid w:val="005848B9"/>
    <w:rsid w:val="005854C5"/>
    <w:rsid w:val="005876DF"/>
    <w:rsid w:val="0059025A"/>
    <w:rsid w:val="005A2FEE"/>
    <w:rsid w:val="005A5F06"/>
    <w:rsid w:val="005A60B6"/>
    <w:rsid w:val="005A79A6"/>
    <w:rsid w:val="005B05DF"/>
    <w:rsid w:val="005B1E5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7002BF"/>
    <w:rsid w:val="00700D49"/>
    <w:rsid w:val="00700FEA"/>
    <w:rsid w:val="00701CD1"/>
    <w:rsid w:val="00702301"/>
    <w:rsid w:val="007024F9"/>
    <w:rsid w:val="00703F88"/>
    <w:rsid w:val="007061F7"/>
    <w:rsid w:val="007108C5"/>
    <w:rsid w:val="007132B4"/>
    <w:rsid w:val="00716126"/>
    <w:rsid w:val="00720612"/>
    <w:rsid w:val="007212B8"/>
    <w:rsid w:val="007213F9"/>
    <w:rsid w:val="00722D93"/>
    <w:rsid w:val="00723B4A"/>
    <w:rsid w:val="00727BAF"/>
    <w:rsid w:val="00734529"/>
    <w:rsid w:val="00743942"/>
    <w:rsid w:val="00746A6F"/>
    <w:rsid w:val="00747E0F"/>
    <w:rsid w:val="00764230"/>
    <w:rsid w:val="007656B0"/>
    <w:rsid w:val="00767A7E"/>
    <w:rsid w:val="00767F3C"/>
    <w:rsid w:val="007705C4"/>
    <w:rsid w:val="0077273E"/>
    <w:rsid w:val="0077317C"/>
    <w:rsid w:val="00774236"/>
    <w:rsid w:val="0077588B"/>
    <w:rsid w:val="00781E30"/>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7E7A5A"/>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0482"/>
    <w:rsid w:val="00880685"/>
    <w:rsid w:val="00881473"/>
    <w:rsid w:val="00881AF9"/>
    <w:rsid w:val="00882229"/>
    <w:rsid w:val="008859AC"/>
    <w:rsid w:val="0088704E"/>
    <w:rsid w:val="00893245"/>
    <w:rsid w:val="0089504F"/>
    <w:rsid w:val="008A0D80"/>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048C"/>
    <w:rsid w:val="00907DBB"/>
    <w:rsid w:val="0091022D"/>
    <w:rsid w:val="009119DB"/>
    <w:rsid w:val="00916E73"/>
    <w:rsid w:val="00924FD7"/>
    <w:rsid w:val="00936E30"/>
    <w:rsid w:val="009451A6"/>
    <w:rsid w:val="00950920"/>
    <w:rsid w:val="009515B3"/>
    <w:rsid w:val="00955A82"/>
    <w:rsid w:val="00956669"/>
    <w:rsid w:val="00960EE9"/>
    <w:rsid w:val="009675EE"/>
    <w:rsid w:val="009678A0"/>
    <w:rsid w:val="0097086D"/>
    <w:rsid w:val="00974406"/>
    <w:rsid w:val="00985218"/>
    <w:rsid w:val="00990FE7"/>
    <w:rsid w:val="00991D8D"/>
    <w:rsid w:val="00995804"/>
    <w:rsid w:val="00995944"/>
    <w:rsid w:val="009962D2"/>
    <w:rsid w:val="00996579"/>
    <w:rsid w:val="009968EB"/>
    <w:rsid w:val="009A1D7E"/>
    <w:rsid w:val="009A23E7"/>
    <w:rsid w:val="009A4842"/>
    <w:rsid w:val="009A5912"/>
    <w:rsid w:val="009A75E1"/>
    <w:rsid w:val="009B4352"/>
    <w:rsid w:val="009B65B7"/>
    <w:rsid w:val="009B7061"/>
    <w:rsid w:val="009C2449"/>
    <w:rsid w:val="009C72C1"/>
    <w:rsid w:val="009C79EE"/>
    <w:rsid w:val="009C7EA7"/>
    <w:rsid w:val="009D46AA"/>
    <w:rsid w:val="009D54A7"/>
    <w:rsid w:val="009E025E"/>
    <w:rsid w:val="009E1207"/>
    <w:rsid w:val="009E3C9B"/>
    <w:rsid w:val="009E5BE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0437"/>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028E"/>
    <w:rsid w:val="00B315AD"/>
    <w:rsid w:val="00B33FD3"/>
    <w:rsid w:val="00B35F8C"/>
    <w:rsid w:val="00B41873"/>
    <w:rsid w:val="00B42293"/>
    <w:rsid w:val="00B42AED"/>
    <w:rsid w:val="00B42B15"/>
    <w:rsid w:val="00B43DC5"/>
    <w:rsid w:val="00B46025"/>
    <w:rsid w:val="00B50601"/>
    <w:rsid w:val="00B617FA"/>
    <w:rsid w:val="00B61E0D"/>
    <w:rsid w:val="00B64991"/>
    <w:rsid w:val="00B665E1"/>
    <w:rsid w:val="00B66B24"/>
    <w:rsid w:val="00B67775"/>
    <w:rsid w:val="00B71651"/>
    <w:rsid w:val="00B72E61"/>
    <w:rsid w:val="00B7379D"/>
    <w:rsid w:val="00B76AA9"/>
    <w:rsid w:val="00B76C43"/>
    <w:rsid w:val="00B77AB3"/>
    <w:rsid w:val="00B80F28"/>
    <w:rsid w:val="00B83EF4"/>
    <w:rsid w:val="00B85A48"/>
    <w:rsid w:val="00B87D2A"/>
    <w:rsid w:val="00B90627"/>
    <w:rsid w:val="00BA3D29"/>
    <w:rsid w:val="00BA4B88"/>
    <w:rsid w:val="00BA6D35"/>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4780"/>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316C"/>
    <w:rsid w:val="00C766DD"/>
    <w:rsid w:val="00C83332"/>
    <w:rsid w:val="00C844A1"/>
    <w:rsid w:val="00C85319"/>
    <w:rsid w:val="00C86985"/>
    <w:rsid w:val="00C96B43"/>
    <w:rsid w:val="00CA2246"/>
    <w:rsid w:val="00CA5307"/>
    <w:rsid w:val="00CB0144"/>
    <w:rsid w:val="00CB21EB"/>
    <w:rsid w:val="00CB2E85"/>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CF5234"/>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8A7"/>
    <w:rsid w:val="00D83CF9"/>
    <w:rsid w:val="00D83DE8"/>
    <w:rsid w:val="00D946D1"/>
    <w:rsid w:val="00D962C0"/>
    <w:rsid w:val="00D96A64"/>
    <w:rsid w:val="00DA2F4C"/>
    <w:rsid w:val="00DB0D62"/>
    <w:rsid w:val="00DB2451"/>
    <w:rsid w:val="00DB31D2"/>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DF7175"/>
    <w:rsid w:val="00E0146A"/>
    <w:rsid w:val="00E01B5E"/>
    <w:rsid w:val="00E02E83"/>
    <w:rsid w:val="00E050FE"/>
    <w:rsid w:val="00E113C0"/>
    <w:rsid w:val="00E125CD"/>
    <w:rsid w:val="00E13888"/>
    <w:rsid w:val="00E20954"/>
    <w:rsid w:val="00E274B2"/>
    <w:rsid w:val="00E30B72"/>
    <w:rsid w:val="00E3491C"/>
    <w:rsid w:val="00E354BC"/>
    <w:rsid w:val="00E448C2"/>
    <w:rsid w:val="00E46620"/>
    <w:rsid w:val="00E57E80"/>
    <w:rsid w:val="00E610DD"/>
    <w:rsid w:val="00E620B4"/>
    <w:rsid w:val="00E63DB3"/>
    <w:rsid w:val="00E70597"/>
    <w:rsid w:val="00E707AF"/>
    <w:rsid w:val="00E72CF1"/>
    <w:rsid w:val="00E83A87"/>
    <w:rsid w:val="00E85ED2"/>
    <w:rsid w:val="00E90A7E"/>
    <w:rsid w:val="00E90D4F"/>
    <w:rsid w:val="00EA3C32"/>
    <w:rsid w:val="00EA63FD"/>
    <w:rsid w:val="00EB0600"/>
    <w:rsid w:val="00EC1BCD"/>
    <w:rsid w:val="00EC3152"/>
    <w:rsid w:val="00ED1082"/>
    <w:rsid w:val="00ED5E8B"/>
    <w:rsid w:val="00EE02A8"/>
    <w:rsid w:val="00EE1F0B"/>
    <w:rsid w:val="00EE2FD1"/>
    <w:rsid w:val="00EE6C42"/>
    <w:rsid w:val="00EE70F6"/>
    <w:rsid w:val="00EE79BB"/>
    <w:rsid w:val="00EF09EA"/>
    <w:rsid w:val="00EF1814"/>
    <w:rsid w:val="00EF291C"/>
    <w:rsid w:val="00F007A5"/>
    <w:rsid w:val="00F0107A"/>
    <w:rsid w:val="00F02406"/>
    <w:rsid w:val="00F03E74"/>
    <w:rsid w:val="00F067CE"/>
    <w:rsid w:val="00F06D61"/>
    <w:rsid w:val="00F071F9"/>
    <w:rsid w:val="00F1184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6E54"/>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CFBA23"/>
  <w15:docId w15:val="{57F50F87-7F8A-4DE1-BDB7-B0D05C9A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character" w:customStyle="1" w:styleId="apple-converted-space">
    <w:name w:val="apple-converted-space"/>
    <w:basedOn w:val="DefaultParagraphFont"/>
    <w:rsid w:val="000C4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00039790">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Alfa Laval PureBallast wins prestigious GREEN4SEA Technology Award</vt:lpstr>
    </vt:vector>
  </TitlesOfParts>
  <Company>Alfa Laval</Company>
  <LinksUpToDate>false</LinksUpToDate>
  <CharactersWithSpaces>5680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PureBallast wins prestigious GREEN4SEA Technology Award</dc:title>
  <dc:creator>Anja Simonsson</dc:creator>
  <cp:lastModifiedBy>Nicole Clayton</cp:lastModifiedBy>
  <cp:revision>4</cp:revision>
  <cp:lastPrinted>2018-03-06T18:50:00Z</cp:lastPrinted>
  <dcterms:created xsi:type="dcterms:W3CDTF">2018-03-06T18:49:00Z</dcterms:created>
  <dcterms:modified xsi:type="dcterms:W3CDTF">2018-03-06T18:50:00Z</dcterms:modified>
</cp:coreProperties>
</file>